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7EBD9" w14:textId="3B1CF5A2" w:rsidR="00810606" w:rsidRDefault="00AF1D0C" w:rsidP="0010145B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09896EF6" wp14:editId="29CFFB9E">
            <wp:simplePos x="0" y="0"/>
            <wp:positionH relativeFrom="column">
              <wp:posOffset>1378585</wp:posOffset>
            </wp:positionH>
            <wp:positionV relativeFrom="paragraph">
              <wp:posOffset>0</wp:posOffset>
            </wp:positionV>
            <wp:extent cx="2524125" cy="1685925"/>
            <wp:effectExtent l="0" t="0" r="9525" b="9525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52"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4B445D64" wp14:editId="3FF2FDD6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2305050" cy="1339215"/>
            <wp:effectExtent l="0" t="0" r="0" b="0"/>
            <wp:wrapThrough wrapText="bothSides">
              <wp:wrapPolygon edited="0">
                <wp:start x="0" y="0"/>
                <wp:lineTo x="0" y="21201"/>
                <wp:lineTo x="21421" y="21201"/>
                <wp:lineTo x="21421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52"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5DBCF1DA" wp14:editId="0D679D6B">
            <wp:simplePos x="0" y="0"/>
            <wp:positionH relativeFrom="column">
              <wp:posOffset>-116205</wp:posOffset>
            </wp:positionH>
            <wp:positionV relativeFrom="paragraph">
              <wp:posOffset>208915</wp:posOffset>
            </wp:positionV>
            <wp:extent cx="1323975" cy="1210945"/>
            <wp:effectExtent l="0" t="0" r="9525" b="8255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FDBA4" w14:textId="2E26C02E" w:rsidR="00810606" w:rsidRDefault="00810606" w:rsidP="0010145B">
      <w:pPr>
        <w:ind w:left="-284"/>
        <w:rPr>
          <w:b/>
        </w:rPr>
      </w:pPr>
    </w:p>
    <w:p w14:paraId="1E90C593" w14:textId="3DAD197F" w:rsidR="00184077" w:rsidRPr="00F318CA" w:rsidRDefault="00E55540" w:rsidP="00F318CA">
      <w:pPr>
        <w:rPr>
          <w:b/>
          <w:color w:val="FFFFFF" w:themeColor="background1"/>
        </w:rPr>
      </w:pPr>
      <w:r w:rsidRPr="00F318CA">
        <w:rPr>
          <w:b/>
        </w:rPr>
        <w:t>1-İŞ YAPILACAK ALANDA İŞ GÜVENLİĞİ SAĞLANMASI</w:t>
      </w:r>
      <w:r w:rsidRPr="0070063A">
        <w:rPr>
          <w:b/>
          <w:color w:val="FFFFFF" w:themeColor="background1"/>
          <w:highlight w:val="red"/>
        </w:rPr>
        <w:t xml:space="preserve">   </w:t>
      </w:r>
    </w:p>
    <w:p w14:paraId="30693951" w14:textId="20E52CBE" w:rsidR="008228DD" w:rsidRDefault="00D75DE9" w:rsidP="00D75DE9">
      <w:pPr>
        <w:pStyle w:val="ListeParagraf"/>
        <w:ind w:left="-142" w:right="283"/>
        <w:jc w:val="both"/>
      </w:pPr>
      <w:r>
        <w:t xml:space="preserve">   </w:t>
      </w:r>
      <w:r w:rsidR="0032247A" w:rsidRPr="00810606">
        <w:t>İşlem yapacak kişi yâda kişiler, çalışacağı iş ile ilgili mesleki ehliyeti olan, sigortalı, iş güvenlik eğitimi almış</w:t>
      </w:r>
      <w:r w:rsidR="00882978">
        <w:t xml:space="preserve"> </w:t>
      </w:r>
      <w:r w:rsidR="0032247A" w:rsidRPr="00810606">
        <w:t>(baret,</w:t>
      </w:r>
      <w:r w:rsidR="000C713F">
        <w:t xml:space="preserve"> </w:t>
      </w:r>
      <w:r w:rsidR="0032247A" w:rsidRPr="00810606">
        <w:t>eldiven,</w:t>
      </w:r>
      <w:r w:rsidR="000C713F">
        <w:t xml:space="preserve"> </w:t>
      </w:r>
      <w:r w:rsidR="0032247A" w:rsidRPr="00810606">
        <w:t>işe uygun elbise, maske,</w:t>
      </w:r>
      <w:r w:rsidR="000C713F">
        <w:t xml:space="preserve"> </w:t>
      </w:r>
      <w:r w:rsidR="0032247A" w:rsidRPr="00810606">
        <w:t>gözlük vb</w:t>
      </w:r>
      <w:r w:rsidR="000C713F">
        <w:t>.</w:t>
      </w:r>
      <w:r w:rsidR="0032247A" w:rsidRPr="00810606">
        <w:t>)  bağlı olduğu kurum veya firma bilgisi dâhilinde, yalnız</w:t>
      </w:r>
      <w:r w:rsidR="00394C5F">
        <w:t xml:space="preserve"> </w:t>
      </w:r>
      <w:r w:rsidR="0032247A" w:rsidRPr="00810606">
        <w:t>(tek kişi olarak)</w:t>
      </w:r>
      <w:r w:rsidR="00394C5F">
        <w:t xml:space="preserve"> </w:t>
      </w:r>
      <w:r w:rsidR="0032247A" w:rsidRPr="00810606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4FC8A91F" w14:textId="6B599D56" w:rsidR="00810606" w:rsidRPr="00810606" w:rsidRDefault="00810606" w:rsidP="00AA1E32">
      <w:pPr>
        <w:pStyle w:val="ListeParagraf"/>
        <w:ind w:left="-142" w:right="-284" w:firstLine="142"/>
        <w:rPr>
          <w:sz w:val="18"/>
          <w:szCs w:val="18"/>
        </w:rPr>
      </w:pPr>
    </w:p>
    <w:p w14:paraId="600CFC27" w14:textId="5CD7ECD2" w:rsidR="0032247A" w:rsidRPr="005E0C66" w:rsidRDefault="005E0C66" w:rsidP="005E0C66">
      <w:pPr>
        <w:rPr>
          <w:b/>
        </w:rPr>
      </w:pPr>
      <w:r>
        <w:rPr>
          <w:b/>
        </w:rPr>
        <w:t>2</w:t>
      </w:r>
      <w:r w:rsidR="00394C5F">
        <w:rPr>
          <w:b/>
        </w:rPr>
        <w:t>-</w:t>
      </w:r>
      <w:r w:rsidR="0032247A" w:rsidRPr="005E0C66">
        <w:rPr>
          <w:b/>
        </w:rPr>
        <w:t>İŞE BAŞLAMA FORMU DOLDURULMASI</w:t>
      </w:r>
    </w:p>
    <w:p w14:paraId="3C0B9E31" w14:textId="4F5B90A1" w:rsidR="0032247A" w:rsidRPr="005E0C66" w:rsidRDefault="005E0C66" w:rsidP="005E0C66">
      <w:pPr>
        <w:rPr>
          <w:b/>
        </w:rPr>
      </w:pPr>
      <w:r>
        <w:rPr>
          <w:b/>
        </w:rPr>
        <w:t>3-</w:t>
      </w:r>
      <w:r w:rsidR="0032247A" w:rsidRPr="005E0C66">
        <w:rPr>
          <w:b/>
        </w:rPr>
        <w:t>PERİYODİK BAKIMDA HANGİ DÖNEM OLDUĞU FORMDA BELİRTİLMELİ</w:t>
      </w:r>
    </w:p>
    <w:p w14:paraId="24C09159" w14:textId="1452D7F5" w:rsidR="0032247A" w:rsidRPr="005E0C66" w:rsidRDefault="005E0C66" w:rsidP="005E0C66">
      <w:pPr>
        <w:rPr>
          <w:b/>
        </w:rPr>
      </w:pPr>
      <w:r>
        <w:rPr>
          <w:b/>
        </w:rPr>
        <w:t>4-</w:t>
      </w:r>
      <w:r w:rsidR="00AF1D0C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A94CB1E" w14:textId="1B379E2D" w:rsidR="0032247A" w:rsidRPr="00895242" w:rsidRDefault="00895242" w:rsidP="00895242">
      <w:pPr>
        <w:rPr>
          <w:b/>
        </w:rPr>
      </w:pPr>
      <w:r>
        <w:rPr>
          <w:b/>
        </w:rPr>
        <w:t>5-</w:t>
      </w:r>
      <w:r w:rsidR="0032247A" w:rsidRPr="00895242">
        <w:rPr>
          <w:b/>
        </w:rPr>
        <w:t>İŞ VE İŞLEM DETAYLARI</w:t>
      </w:r>
    </w:p>
    <w:p w14:paraId="128F1B5B" w14:textId="659A4BDD" w:rsidR="0055662F" w:rsidRDefault="0055662F" w:rsidP="0055662F">
      <w:pPr>
        <w:pStyle w:val="ListeParagraf"/>
        <w:ind w:left="436"/>
        <w:rPr>
          <w:b/>
        </w:rPr>
      </w:pPr>
    </w:p>
    <w:p w14:paraId="39F2D3C1" w14:textId="2EA86CA5" w:rsidR="0055662F" w:rsidRDefault="0055662F" w:rsidP="0055662F">
      <w:pPr>
        <w:pStyle w:val="ListeParagraf"/>
        <w:numPr>
          <w:ilvl w:val="0"/>
          <w:numId w:val="3"/>
        </w:numPr>
        <w:rPr>
          <w:b/>
        </w:rPr>
      </w:pPr>
      <w:r>
        <w:rPr>
          <w:b/>
        </w:rPr>
        <w:t>Su yumuşatma cihazı için işlem sırası aşağıda belirtilmiştir.</w:t>
      </w:r>
    </w:p>
    <w:p w14:paraId="32D5B416" w14:textId="578E7784" w:rsidR="0055662F" w:rsidRDefault="0055662F" w:rsidP="0055662F">
      <w:pPr>
        <w:pStyle w:val="ListeParagraf"/>
        <w:ind w:left="1156"/>
        <w:rPr>
          <w:b/>
        </w:rPr>
      </w:pPr>
    </w:p>
    <w:p w14:paraId="4F64D700" w14:textId="13A8DDD8" w:rsidR="0055662F" w:rsidRDefault="00D82143" w:rsidP="0055662F">
      <w:pPr>
        <w:pStyle w:val="ListeParagraf"/>
        <w:numPr>
          <w:ilvl w:val="0"/>
          <w:numId w:val="4"/>
        </w:numPr>
        <w:rPr>
          <w:bCs/>
        </w:rPr>
      </w:pPr>
      <w:r>
        <w:rPr>
          <w:bCs/>
        </w:rPr>
        <w:t>Kaba ve ince filtreleme cihazı</w:t>
      </w:r>
      <w:r w:rsidR="0055662F" w:rsidRPr="0055662F">
        <w:rPr>
          <w:bCs/>
        </w:rPr>
        <w:t xml:space="preserve"> iç ve dış ünitelerin genel kontrolü</w:t>
      </w:r>
    </w:p>
    <w:p w14:paraId="196C8C4D" w14:textId="6D9A43E4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Giriş suyu basınç kontrolü</w:t>
      </w:r>
    </w:p>
    <w:p w14:paraId="267B477A" w14:textId="6B5DC847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Çalışan tüm elektriksel devrelerin kontrolleri</w:t>
      </w:r>
    </w:p>
    <w:p w14:paraId="117FC913" w14:textId="2B24A3C7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Alçak basınç devresi kontrolü</w:t>
      </w:r>
    </w:p>
    <w:p w14:paraId="37ABE12F" w14:textId="6928EF08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Yüksek basınç devresi kontrolü</w:t>
      </w:r>
    </w:p>
    <w:p w14:paraId="2840FE47" w14:textId="75EF82FF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Basınç pompası kontrolü</w:t>
      </w:r>
    </w:p>
    <w:p w14:paraId="0081580B" w14:textId="571CF308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Shutoff Valf kontrolü</w:t>
      </w:r>
    </w:p>
    <w:p w14:paraId="62781745" w14:textId="5A0C38D4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Selanoid Valflerin kontrolü</w:t>
      </w:r>
    </w:p>
    <w:p w14:paraId="21ECFF40" w14:textId="6BF74D5C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Flow kontrolü</w:t>
      </w:r>
    </w:p>
    <w:p w14:paraId="095FB2F8" w14:textId="27757AE0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 xml:space="preserve">Temiz su depolama tankı </w:t>
      </w:r>
      <w:r w:rsidR="00F15137">
        <w:rPr>
          <w:bCs/>
        </w:rPr>
        <w:t xml:space="preserve">seviye göstergesi </w:t>
      </w:r>
      <w:r w:rsidRPr="0055662F">
        <w:rPr>
          <w:bCs/>
        </w:rPr>
        <w:t>kontrolü</w:t>
      </w:r>
    </w:p>
    <w:p w14:paraId="6A4ECE85" w14:textId="43E66941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Membran çekvalfi kontrolü</w:t>
      </w:r>
    </w:p>
    <w:p w14:paraId="1A89337F" w14:textId="15E31EC0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Filtre değişimleri</w:t>
      </w:r>
    </w:p>
    <w:p w14:paraId="16A8939D" w14:textId="7B592805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Hortum ve bağlantı parçaları ezilme ve kaçak kontrolleri</w:t>
      </w:r>
    </w:p>
    <w:p w14:paraId="445147B1" w14:textId="3B803FE9" w:rsidR="0055662F" w:rsidRDefault="0055662F" w:rsidP="0055662F">
      <w:pPr>
        <w:pStyle w:val="ListeParagraf"/>
        <w:numPr>
          <w:ilvl w:val="0"/>
          <w:numId w:val="4"/>
        </w:numPr>
        <w:rPr>
          <w:bCs/>
        </w:rPr>
      </w:pPr>
      <w:r w:rsidRPr="0055662F">
        <w:rPr>
          <w:bCs/>
        </w:rPr>
        <w:t>Yapılan bakım ve kontrollerin tarih belirtilerek kaydedilmesi.</w:t>
      </w:r>
    </w:p>
    <w:p w14:paraId="4220A23D" w14:textId="78FCDAC5" w:rsidR="0055662F" w:rsidRDefault="0055662F" w:rsidP="0055662F">
      <w:pPr>
        <w:pStyle w:val="ListeParagraf"/>
        <w:ind w:left="1876"/>
        <w:rPr>
          <w:bCs/>
        </w:rPr>
      </w:pPr>
    </w:p>
    <w:p w14:paraId="0D3AACA6" w14:textId="5CDDB2B6" w:rsidR="00F318CA" w:rsidRDefault="00F318CA" w:rsidP="0055662F">
      <w:pPr>
        <w:pStyle w:val="ListeParagraf"/>
        <w:ind w:left="1876"/>
        <w:rPr>
          <w:bCs/>
        </w:rPr>
      </w:pPr>
    </w:p>
    <w:p w14:paraId="11D5F2AC" w14:textId="77777777" w:rsidR="00F318CA" w:rsidRDefault="00F318CA" w:rsidP="0055662F">
      <w:pPr>
        <w:pStyle w:val="ListeParagraf"/>
        <w:ind w:left="1876"/>
        <w:rPr>
          <w:bCs/>
        </w:rPr>
      </w:pPr>
    </w:p>
    <w:p w14:paraId="2F20190D" w14:textId="12997AF6" w:rsidR="00F318CA" w:rsidRDefault="00F318CA" w:rsidP="0055662F">
      <w:pPr>
        <w:pStyle w:val="ListeParagraf"/>
        <w:ind w:left="1876"/>
        <w:rPr>
          <w:bCs/>
        </w:rPr>
      </w:pPr>
    </w:p>
    <w:p w14:paraId="7A2E5198" w14:textId="7FF18B58" w:rsidR="00F318CA" w:rsidRDefault="00F318CA" w:rsidP="0055662F">
      <w:pPr>
        <w:pStyle w:val="ListeParagraf"/>
        <w:ind w:left="1876"/>
        <w:rPr>
          <w:bCs/>
        </w:rPr>
      </w:pPr>
    </w:p>
    <w:p w14:paraId="568E9C72" w14:textId="232D5CF5" w:rsidR="00F318CA" w:rsidRDefault="0032333C" w:rsidP="0055662F">
      <w:pPr>
        <w:pStyle w:val="ListeParagraf"/>
        <w:ind w:left="1876"/>
        <w:rPr>
          <w:bCs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F32022" wp14:editId="1368E690">
                <wp:simplePos x="0" y="0"/>
                <wp:positionH relativeFrom="column">
                  <wp:posOffset>5974080</wp:posOffset>
                </wp:positionH>
                <wp:positionV relativeFrom="paragraph">
                  <wp:posOffset>576580</wp:posOffset>
                </wp:positionV>
                <wp:extent cx="358140" cy="232410"/>
                <wp:effectExtent l="0" t="0" r="22860" b="15240"/>
                <wp:wrapNone/>
                <wp:docPr id="1583784979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248289" w14:textId="33335A41" w:rsidR="0032333C" w:rsidRDefault="0032333C" w:rsidP="0032333C">
                            <w:pPr>
                              <w:pStyle w:val="AltBilgi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32022" id="Dikdörtgen 2" o:spid="_x0000_s1026" style="position:absolute;left:0;text-align:left;margin-left:470.4pt;margin-top:45.4pt;width:28.2pt;height:18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" filled="f" strokecolor="#7f7f7f">
                <v:textbox>
                  <w:txbxContent>
                    <w:p w14:paraId="07248289" w14:textId="33335A41" w:rsidR="0032333C" w:rsidRDefault="0032333C" w:rsidP="0032333C">
                      <w:pPr>
                        <w:pStyle w:val="AltBilgi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1761A4E4" w14:textId="6DA9DBB2" w:rsidR="0055662F" w:rsidRDefault="0055662F" w:rsidP="0055662F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lastRenderedPageBreak/>
        <w:t>Modüler su depolarının</w:t>
      </w:r>
      <w:r w:rsidR="00F15137">
        <w:rPr>
          <w:bCs/>
        </w:rPr>
        <w:t xml:space="preserve"> ve dönüştürdüğümüz betonarme </w:t>
      </w:r>
      <w:r w:rsidR="00205111">
        <w:rPr>
          <w:bCs/>
        </w:rPr>
        <w:t>su deposu</w:t>
      </w:r>
      <w:r>
        <w:rPr>
          <w:bCs/>
        </w:rPr>
        <w:t xml:space="preserve"> temizliği aşağıda belirtilmiştir.</w:t>
      </w:r>
    </w:p>
    <w:p w14:paraId="64818F66" w14:textId="5B3395E2" w:rsidR="00940D26" w:rsidRDefault="00940D26" w:rsidP="00940D26">
      <w:pPr>
        <w:pStyle w:val="ListeParagraf"/>
        <w:ind w:left="1156"/>
        <w:rPr>
          <w:bCs/>
        </w:rPr>
      </w:pPr>
    </w:p>
    <w:p w14:paraId="64CDCC32" w14:textId="118651FD" w:rsidR="00940D26" w:rsidRDefault="00940D26" w:rsidP="00940D26">
      <w:pPr>
        <w:pStyle w:val="ListeParagraf"/>
        <w:numPr>
          <w:ilvl w:val="0"/>
          <w:numId w:val="5"/>
        </w:numPr>
        <w:rPr>
          <w:bCs/>
        </w:rPr>
      </w:pPr>
      <w:r w:rsidRPr="0055662F">
        <w:rPr>
          <w:bCs/>
        </w:rPr>
        <w:t>Su deposu temizleme hizmetine başlamadan önce gerekli güvenlik tedbirleri alınmalı, kullanılacak ekipman ayarlanıp depo içerisi aydınlatılır.</w:t>
      </w:r>
    </w:p>
    <w:p w14:paraId="14A0905E" w14:textId="2EC485C2" w:rsidR="00940D26" w:rsidRDefault="00940D26" w:rsidP="00940D26">
      <w:pPr>
        <w:pStyle w:val="ListeParagraf"/>
        <w:numPr>
          <w:ilvl w:val="0"/>
          <w:numId w:val="5"/>
        </w:numPr>
        <w:rPr>
          <w:bCs/>
        </w:rPr>
      </w:pPr>
      <w:r w:rsidRPr="0055662F">
        <w:rPr>
          <w:bCs/>
        </w:rPr>
        <w:t>Dezenfekte ekibi gelmeden önce hizmet alan tarafından hidrofor seviyesine kadar su tüketilir. Kalan az su pompalar yoluyla deponun giderinden dışarıya tahliye edilir.</w:t>
      </w:r>
    </w:p>
    <w:p w14:paraId="29352469" w14:textId="04682187" w:rsidR="00940D26" w:rsidRDefault="00940D26" w:rsidP="00940D26">
      <w:pPr>
        <w:pStyle w:val="ListeParagraf"/>
        <w:numPr>
          <w:ilvl w:val="0"/>
          <w:numId w:val="5"/>
        </w:numPr>
        <w:rPr>
          <w:bCs/>
        </w:rPr>
      </w:pPr>
      <w:r w:rsidRPr="0055662F">
        <w:rPr>
          <w:bCs/>
        </w:rPr>
        <w:t>Yüksek basınçlı kompresörlerle deponun duvarları ve zemini tazyikli su ile yıkanır ve kuruyan, yapışan kirlerin çözülmesi sağlanır.</w:t>
      </w:r>
    </w:p>
    <w:p w14:paraId="5BDDC9BA" w14:textId="6BDD5723" w:rsidR="00940D26" w:rsidRPr="00940D26" w:rsidRDefault="00940D26" w:rsidP="00940D26">
      <w:pPr>
        <w:pStyle w:val="ListeParagraf"/>
        <w:numPr>
          <w:ilvl w:val="0"/>
          <w:numId w:val="5"/>
        </w:numPr>
        <w:rPr>
          <w:bCs/>
        </w:rPr>
      </w:pPr>
      <w:r w:rsidRPr="00940D26">
        <w:rPr>
          <w:bCs/>
        </w:rPr>
        <w:t>Dipte biriken tortu, balçık ve çamur pompalar yardımıyla dışarıya tahliye edilir.</w:t>
      </w:r>
    </w:p>
    <w:p w14:paraId="75DE242C" w14:textId="3149EE28" w:rsidR="00940D26" w:rsidRDefault="00940D26" w:rsidP="00940D26">
      <w:pPr>
        <w:pStyle w:val="ListeParagraf"/>
        <w:numPr>
          <w:ilvl w:val="0"/>
          <w:numId w:val="5"/>
        </w:numPr>
        <w:rPr>
          <w:bCs/>
        </w:rPr>
      </w:pPr>
      <w:r w:rsidRPr="0055662F">
        <w:rPr>
          <w:bCs/>
        </w:rPr>
        <w:t>Depo içerisi ilaçlama ve dezenfekte işlemine tabi tutulup tekrar tüm depo yıkanır ve durulanır. Dipte biriken su aynı anda dalgıç pompalar ile depo dışarısına tahliye edilir.</w:t>
      </w:r>
    </w:p>
    <w:p w14:paraId="45F7750B" w14:textId="030FF7AA" w:rsidR="00940D26" w:rsidRDefault="00940D26" w:rsidP="00940D26">
      <w:pPr>
        <w:pStyle w:val="ListeParagraf"/>
        <w:numPr>
          <w:ilvl w:val="0"/>
          <w:numId w:val="5"/>
        </w:numPr>
        <w:rPr>
          <w:bCs/>
        </w:rPr>
      </w:pPr>
      <w:r w:rsidRPr="0055662F">
        <w:rPr>
          <w:bCs/>
        </w:rPr>
        <w:t>Deponun hidrofor, pompa, kapak ve aksamları kontrol edilip ilgili yöneticiye çalışabilirliği konusunda bilgi verilir.</w:t>
      </w:r>
    </w:p>
    <w:p w14:paraId="09140BB9" w14:textId="74E14AB2" w:rsidR="0055662F" w:rsidRDefault="00940D26" w:rsidP="0055662F">
      <w:pPr>
        <w:pStyle w:val="ListeParagraf"/>
        <w:numPr>
          <w:ilvl w:val="0"/>
          <w:numId w:val="5"/>
        </w:numPr>
        <w:rPr>
          <w:bCs/>
        </w:rPr>
      </w:pPr>
      <w:r w:rsidRPr="0055662F">
        <w:rPr>
          <w:bCs/>
        </w:rPr>
        <w:t>Temizlenmiş depoya su alınır ve kullanıcıya kontrol ettirilip teslim edilir.</w:t>
      </w:r>
    </w:p>
    <w:p w14:paraId="14280BBE" w14:textId="763E94E9" w:rsidR="00940D26" w:rsidRDefault="00940D26" w:rsidP="0010145B">
      <w:pPr>
        <w:rPr>
          <w:b/>
        </w:rPr>
      </w:pPr>
    </w:p>
    <w:p w14:paraId="2B3C41C5" w14:textId="1CB1F5F3" w:rsidR="0010145B" w:rsidRDefault="0010145B" w:rsidP="00940D26">
      <w:pPr>
        <w:pStyle w:val="ListeParagraf"/>
        <w:numPr>
          <w:ilvl w:val="0"/>
          <w:numId w:val="2"/>
        </w:numPr>
        <w:rPr>
          <w:b/>
        </w:rPr>
      </w:pPr>
      <w:r w:rsidRPr="00940D26">
        <w:rPr>
          <w:b/>
        </w:rPr>
        <w:t>İŞ BİTİRME FORMUNU DOLDURULMASI</w:t>
      </w:r>
    </w:p>
    <w:p w14:paraId="52D89707" w14:textId="77777777" w:rsidR="00940D26" w:rsidRPr="00940D26" w:rsidRDefault="00940D26" w:rsidP="00940D26">
      <w:pPr>
        <w:pStyle w:val="ListeParagraf"/>
        <w:ind w:left="436"/>
        <w:rPr>
          <w:b/>
        </w:rPr>
      </w:pPr>
    </w:p>
    <w:p w14:paraId="41B3DF09" w14:textId="6BEB47A7" w:rsidR="0010145B" w:rsidRDefault="0010145B" w:rsidP="00940D26">
      <w:pPr>
        <w:pStyle w:val="ListeParagraf"/>
        <w:numPr>
          <w:ilvl w:val="0"/>
          <w:numId w:val="2"/>
        </w:numPr>
      </w:pPr>
      <w:r w:rsidRPr="00940D26">
        <w:rPr>
          <w:b/>
        </w:rPr>
        <w:t>EDİNİLEN BİLGİ VE NOTLARIN GEREKLİ ARŞİVE VERİLMESİ</w:t>
      </w:r>
      <w:r w:rsidR="00AA1E32">
        <w:tab/>
      </w:r>
      <w:r>
        <w:t xml:space="preserve"> </w:t>
      </w:r>
    </w:p>
    <w:p w14:paraId="2C802626" w14:textId="169CF3ED" w:rsidR="00F871E8" w:rsidRPr="009D3414" w:rsidRDefault="0032333C" w:rsidP="00F871E8">
      <w:pPr>
        <w:tabs>
          <w:tab w:val="left" w:pos="7697"/>
        </w:tabs>
        <w:rPr>
          <w:bCs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CC0331" wp14:editId="7A57E387">
                <wp:simplePos x="0" y="0"/>
                <wp:positionH relativeFrom="column">
                  <wp:posOffset>6120765</wp:posOffset>
                </wp:positionH>
                <wp:positionV relativeFrom="paragraph">
                  <wp:posOffset>5527040</wp:posOffset>
                </wp:positionV>
                <wp:extent cx="358140" cy="232410"/>
                <wp:effectExtent l="0" t="0" r="22860" b="15240"/>
                <wp:wrapNone/>
                <wp:docPr id="1368711697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A35DB2" w14:textId="34210599" w:rsidR="0032333C" w:rsidRDefault="0032333C" w:rsidP="0032333C">
                            <w:pPr>
                              <w:pStyle w:val="AltBilgi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C0331" id="Dikdörtgen 3" o:spid="_x0000_s1027" style="position:absolute;margin-left:481.95pt;margin-top:435.2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aqa9quEAAAAMAQAADwAAAAAAAAAAAAAAAAB9BAAAZHJzL2Rv&#10;d25yZXYueG1sUEsFBgAAAAAEAAQA8wAAAIsFAAAAAA==&#10;" filled="f" strokecolor="#7f7f7f">
                <v:textbox>
                  <w:txbxContent>
                    <w:p w14:paraId="31A35DB2" w14:textId="34210599" w:rsidR="0032333C" w:rsidRDefault="0032333C" w:rsidP="0032333C">
                      <w:pPr>
                        <w:pStyle w:val="AltBilgi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10145B" w:rsidRPr="00810606">
        <w:rPr>
          <w:b/>
        </w:rPr>
        <w:t xml:space="preserve">                                                                                                                                                                 </w:t>
      </w:r>
      <w:r w:rsidR="00AA1E32" w:rsidRPr="009D3414">
        <w:rPr>
          <w:bCs/>
        </w:rPr>
        <w:t>ORHAN PEKDEMİR</w:t>
      </w:r>
    </w:p>
    <w:sectPr w:rsidR="00F871E8" w:rsidRPr="009D3414" w:rsidSect="00F57B4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BD91" w14:textId="77777777" w:rsidR="00F57B42" w:rsidRDefault="00F57B42" w:rsidP="00205334">
      <w:pPr>
        <w:spacing w:after="0" w:line="240" w:lineRule="auto"/>
      </w:pPr>
      <w:r>
        <w:separator/>
      </w:r>
    </w:p>
  </w:endnote>
  <w:endnote w:type="continuationSeparator" w:id="0">
    <w:p w14:paraId="08A2DA9D" w14:textId="77777777" w:rsidR="00F57B42" w:rsidRDefault="00F57B42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1EA6C" w14:textId="7EE9B407" w:rsidR="002401C7" w:rsidRDefault="0035275D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6B9483B" wp14:editId="059E9E5C">
              <wp:simplePos x="0" y="0"/>
              <wp:positionH relativeFrom="column">
                <wp:posOffset>4225636</wp:posOffset>
              </wp:positionH>
              <wp:positionV relativeFrom="paragraph">
                <wp:posOffset>256309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14E436" w14:textId="77777777" w:rsidR="0035275D" w:rsidRDefault="0035275D" w:rsidP="0035275D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Mithatpaşa V.D :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9483B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9" type="#_x0000_t202" style="position:absolute;margin-left:332.75pt;margin-top:20.2pt;width:104.7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9xG93uEAAAAJAQAADwAAAGRycy9kb3du&#10;cmV2LnhtbEyPy07DMBBF90j8gzVIbBB1oHlUIU6FEA+pOxoeYufGQxIRj6PYTcLfM6xgOZqje88t&#10;tovtxYSj7xwpuFpFIJBqZzpqFLxUD5cbED5oMrp3hAq+0cO2PD0pdG7cTM847UMjOIR8rhW0IQy5&#10;lL5u0Wq/cgMS/z7daHXgc2ykGfXM4baX11GUSqs74oZWD3jXYv21P1oFHxfN+84vj6/zOlkP909T&#10;lb2ZSqnzs+X2BkTAJfzB8KvP6lCy08EdyXjRK0jTJGFUQRzFIBjYZAmPOyjI0hhkWcj/C8of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PcRvd7hAAAACQEAAA8AAAAAAAAAAAAAAAAA&#10;hwQAAGRycy9kb3ducmV2LnhtbFBLBQYAAAAABAAEAPMAAACVBQAAAAA=&#10;" fillcolor="white [3201]" stroked="f" strokeweight=".5pt">
              <v:textbox>
                <w:txbxContent>
                  <w:p w14:paraId="4D14E436" w14:textId="77777777" w:rsidR="0035275D" w:rsidRDefault="0035275D" w:rsidP="0035275D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Mithatpaşa V.D : 645 010 4373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07A72" w14:textId="77777777" w:rsidR="00F57B42" w:rsidRDefault="00F57B42" w:rsidP="00205334">
      <w:pPr>
        <w:spacing w:after="0" w:line="240" w:lineRule="auto"/>
      </w:pPr>
      <w:r>
        <w:separator/>
      </w:r>
    </w:p>
  </w:footnote>
  <w:footnote w:type="continuationSeparator" w:id="0">
    <w:p w14:paraId="00487D4A" w14:textId="77777777" w:rsidR="00F57B42" w:rsidRDefault="00F57B42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1800" w14:textId="77777777" w:rsidR="00205334" w:rsidRDefault="00000000">
    <w:pPr>
      <w:pStyle w:val="stBilgi"/>
    </w:pPr>
    <w:r>
      <w:rPr>
        <w:noProof/>
        <w:lang w:eastAsia="tr-TR"/>
      </w:rPr>
      <w:pict w14:anchorId="1EC0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150A" w14:textId="72001AF0" w:rsidR="00A376B0" w:rsidRPr="00C02F30" w:rsidRDefault="00BA03BE" w:rsidP="00A376B0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DB3601C" wp14:editId="3C90CA98">
              <wp:simplePos x="0" y="0"/>
              <wp:positionH relativeFrom="margin">
                <wp:posOffset>714375</wp:posOffset>
              </wp:positionH>
              <wp:positionV relativeFrom="paragraph">
                <wp:posOffset>290195</wp:posOffset>
              </wp:positionV>
              <wp:extent cx="5676900" cy="274320"/>
              <wp:effectExtent l="0" t="0" r="0" b="0"/>
              <wp:wrapSquare wrapText="bothSides"/>
              <wp:docPr id="202517615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7AFA06" w14:textId="77777777" w:rsidR="00BA03BE" w:rsidRPr="0032333C" w:rsidRDefault="00BA03BE" w:rsidP="00BA03BE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32333C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3601C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8" type="#_x0000_t202" style="position:absolute;margin-left:56.25pt;margin-top:22.85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" stroked="f">
              <v:textbox>
                <w:txbxContent>
                  <w:p w14:paraId="457AFA06" w14:textId="77777777" w:rsidR="00BA03BE" w:rsidRPr="0032333C" w:rsidRDefault="00BA03BE" w:rsidP="00BA03BE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32333C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376B0">
      <w:rPr>
        <w:b/>
      </w:rPr>
      <w:t xml:space="preserve">                                                </w:t>
    </w:r>
    <w:r w:rsidR="00F0151E">
      <w:rPr>
        <w:b/>
      </w:rPr>
      <w:t xml:space="preserve">   </w:t>
    </w:r>
    <w:r w:rsidR="00A376B0" w:rsidRPr="00C02F30">
      <w:rPr>
        <w:b/>
        <w:sz w:val="28"/>
        <w:szCs w:val="28"/>
      </w:rPr>
      <w:t xml:space="preserve"> </w:t>
    </w:r>
    <w:r w:rsidR="00C02F30" w:rsidRPr="00C02F30">
      <w:rPr>
        <w:b/>
        <w:sz w:val="28"/>
        <w:szCs w:val="28"/>
      </w:rPr>
      <w:t>7</w:t>
    </w:r>
    <w:r w:rsidR="00AF1D0C">
      <w:rPr>
        <w:b/>
        <w:sz w:val="28"/>
        <w:szCs w:val="28"/>
      </w:rPr>
      <w:t xml:space="preserve"> </w:t>
    </w:r>
    <w:r w:rsidR="00FF3954" w:rsidRPr="00C02F30">
      <w:rPr>
        <w:b/>
        <w:sz w:val="28"/>
        <w:szCs w:val="28"/>
      </w:rPr>
      <w:t xml:space="preserve">- </w:t>
    </w:r>
    <w:r w:rsidR="00F0151E" w:rsidRPr="00C02F30">
      <w:rPr>
        <w:b/>
        <w:sz w:val="28"/>
        <w:szCs w:val="28"/>
      </w:rPr>
      <w:t xml:space="preserve">SU DEPOLARININ PERİYODİK BAKIM </w:t>
    </w:r>
    <w:r w:rsidR="00A376B0" w:rsidRPr="00C02F30">
      <w:rPr>
        <w:b/>
        <w:sz w:val="28"/>
        <w:szCs w:val="28"/>
      </w:rPr>
      <w:t>TALİMATI</w:t>
    </w:r>
  </w:p>
  <w:p w14:paraId="77F1FF44" w14:textId="425C8250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5A78" w14:textId="77777777" w:rsidR="00205334" w:rsidRDefault="00000000">
    <w:pPr>
      <w:pStyle w:val="stBilgi"/>
    </w:pPr>
    <w:r>
      <w:rPr>
        <w:noProof/>
        <w:lang w:eastAsia="tr-TR"/>
      </w:rPr>
      <w:pict w14:anchorId="755C0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AC9"/>
    <w:multiLevelType w:val="hybridMultilevel"/>
    <w:tmpl w:val="6E4E0750"/>
    <w:lvl w:ilvl="0" w:tplc="041F0001">
      <w:start w:val="1"/>
      <w:numFmt w:val="bullet"/>
      <w:lvlText w:val=""/>
      <w:lvlJc w:val="left"/>
      <w:pPr>
        <w:ind w:left="1876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1" w15:restartNumberingAfterBreak="0">
    <w:nsid w:val="21B25C4E"/>
    <w:multiLevelType w:val="hybridMultilevel"/>
    <w:tmpl w:val="2A0A1BC6"/>
    <w:lvl w:ilvl="0" w:tplc="041F000F">
      <w:start w:val="1"/>
      <w:numFmt w:val="decimal"/>
      <w:lvlText w:val="%1."/>
      <w:lvlJc w:val="left"/>
      <w:pPr>
        <w:ind w:left="436" w:hanging="360"/>
      </w:p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A3FED"/>
    <w:multiLevelType w:val="hybridMultilevel"/>
    <w:tmpl w:val="517EB4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942F8"/>
    <w:multiLevelType w:val="hybridMultilevel"/>
    <w:tmpl w:val="B96E4EA2"/>
    <w:lvl w:ilvl="0" w:tplc="041F000B">
      <w:start w:val="1"/>
      <w:numFmt w:val="bullet"/>
      <w:lvlText w:val=""/>
      <w:lvlJc w:val="left"/>
      <w:pPr>
        <w:ind w:left="1156" w:hanging="360"/>
      </w:pPr>
      <w:rPr>
        <w:rFonts w:ascii="Wingdings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 w15:restartNumberingAfterBreak="0">
    <w:nsid w:val="52A30976"/>
    <w:multiLevelType w:val="hybridMultilevel"/>
    <w:tmpl w:val="45705574"/>
    <w:lvl w:ilvl="0" w:tplc="041F0001">
      <w:start w:val="1"/>
      <w:numFmt w:val="bullet"/>
      <w:lvlText w:val=""/>
      <w:lvlJc w:val="left"/>
      <w:pPr>
        <w:ind w:left="1876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num w:numId="1" w16cid:durableId="1014184125">
    <w:abstractNumId w:val="2"/>
  </w:num>
  <w:num w:numId="2" w16cid:durableId="1795905015">
    <w:abstractNumId w:val="1"/>
  </w:num>
  <w:num w:numId="3" w16cid:durableId="1481462825">
    <w:abstractNumId w:val="4"/>
  </w:num>
  <w:num w:numId="4" w16cid:durableId="534849115">
    <w:abstractNumId w:val="0"/>
  </w:num>
  <w:num w:numId="5" w16cid:durableId="268515352">
    <w:abstractNumId w:val="5"/>
  </w:num>
  <w:num w:numId="6" w16cid:durableId="18773525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51E"/>
    <w:rsid w:val="00003C37"/>
    <w:rsid w:val="00052A56"/>
    <w:rsid w:val="000A543A"/>
    <w:rsid w:val="000C713F"/>
    <w:rsid w:val="0010145B"/>
    <w:rsid w:val="00184077"/>
    <w:rsid w:val="00205111"/>
    <w:rsid w:val="00205334"/>
    <w:rsid w:val="002401C7"/>
    <w:rsid w:val="002C476C"/>
    <w:rsid w:val="002D2B29"/>
    <w:rsid w:val="0032247A"/>
    <w:rsid w:val="0032333C"/>
    <w:rsid w:val="0033082B"/>
    <w:rsid w:val="0035275D"/>
    <w:rsid w:val="0038171C"/>
    <w:rsid w:val="00394C5F"/>
    <w:rsid w:val="004243B0"/>
    <w:rsid w:val="0043145F"/>
    <w:rsid w:val="004B139C"/>
    <w:rsid w:val="004E6599"/>
    <w:rsid w:val="0055662F"/>
    <w:rsid w:val="00560103"/>
    <w:rsid w:val="0059098A"/>
    <w:rsid w:val="005E0C66"/>
    <w:rsid w:val="00611F4D"/>
    <w:rsid w:val="0065009A"/>
    <w:rsid w:val="00653D47"/>
    <w:rsid w:val="00684648"/>
    <w:rsid w:val="006D5B8A"/>
    <w:rsid w:val="0070063A"/>
    <w:rsid w:val="00757426"/>
    <w:rsid w:val="007D722C"/>
    <w:rsid w:val="00804B24"/>
    <w:rsid w:val="00810606"/>
    <w:rsid w:val="008228DD"/>
    <w:rsid w:val="00824B03"/>
    <w:rsid w:val="00882978"/>
    <w:rsid w:val="00895242"/>
    <w:rsid w:val="008C42E3"/>
    <w:rsid w:val="008C6A4A"/>
    <w:rsid w:val="00912069"/>
    <w:rsid w:val="00940D26"/>
    <w:rsid w:val="009656D3"/>
    <w:rsid w:val="009B1226"/>
    <w:rsid w:val="009D3414"/>
    <w:rsid w:val="00A12542"/>
    <w:rsid w:val="00A376B0"/>
    <w:rsid w:val="00A64760"/>
    <w:rsid w:val="00A705BD"/>
    <w:rsid w:val="00A946AD"/>
    <w:rsid w:val="00AA1E32"/>
    <w:rsid w:val="00AF1D0C"/>
    <w:rsid w:val="00B72DD4"/>
    <w:rsid w:val="00B81023"/>
    <w:rsid w:val="00BA03BE"/>
    <w:rsid w:val="00C02F30"/>
    <w:rsid w:val="00C066E3"/>
    <w:rsid w:val="00C3292B"/>
    <w:rsid w:val="00D51F88"/>
    <w:rsid w:val="00D75DE9"/>
    <w:rsid w:val="00D82143"/>
    <w:rsid w:val="00DC7AA1"/>
    <w:rsid w:val="00DE3A36"/>
    <w:rsid w:val="00E55540"/>
    <w:rsid w:val="00EE428E"/>
    <w:rsid w:val="00F0151E"/>
    <w:rsid w:val="00F15137"/>
    <w:rsid w:val="00F318CA"/>
    <w:rsid w:val="00F57B42"/>
    <w:rsid w:val="00F871E8"/>
    <w:rsid w:val="00FD43CD"/>
    <w:rsid w:val="00FF1752"/>
    <w:rsid w:val="00F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86223"/>
  <w15:chartTrackingRefBased/>
  <w15:docId w15:val="{E3FAD1CF-7619-46D9-A850-229250A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17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12</cp:revision>
  <dcterms:created xsi:type="dcterms:W3CDTF">2023-12-29T15:25:00Z</dcterms:created>
  <dcterms:modified xsi:type="dcterms:W3CDTF">2024-02-16T09:49:00Z</dcterms:modified>
</cp:coreProperties>
</file>