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295A1" w14:textId="15C146E1" w:rsidR="00810606" w:rsidRPr="00843E8F" w:rsidRDefault="00D57AF4" w:rsidP="0010145B">
      <w:pPr>
        <w:ind w:left="-284"/>
        <w:rPr>
          <w:b/>
          <w:sz w:val="28"/>
          <w:szCs w:val="28"/>
        </w:rPr>
      </w:pPr>
      <w:r w:rsidRPr="00843E8F">
        <w:rPr>
          <w:noProof/>
          <w:sz w:val="28"/>
          <w:szCs w:val="28"/>
          <w:lang w:eastAsia="tr-TR"/>
        </w:rPr>
        <w:drawing>
          <wp:anchor distT="0" distB="0" distL="114300" distR="114300" simplePos="0" relativeHeight="251661312" behindDoc="0" locked="0" layoutInCell="1" allowOverlap="1" wp14:anchorId="5D4B95F0" wp14:editId="50744635">
            <wp:simplePos x="0" y="0"/>
            <wp:positionH relativeFrom="column">
              <wp:posOffset>-229870</wp:posOffset>
            </wp:positionH>
            <wp:positionV relativeFrom="paragraph">
              <wp:posOffset>292100</wp:posOffset>
            </wp:positionV>
            <wp:extent cx="1673860" cy="1684655"/>
            <wp:effectExtent l="0" t="0" r="0" b="0"/>
            <wp:wrapTopAndBottom/>
            <wp:docPr id="3" name="Resim 6" descr="Önce İş Güvenliği Uyarı Levhası - İş Güvenliği ve İkaz Levhaları |  uyarilevhalari.com'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Önce İş Güvenliği Uyarı Levhası - İş Güvenliği ve İkaz Levhaları |  uyarilevhalari.com'da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3860" cy="1684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3E8F">
        <w:rPr>
          <w:noProof/>
          <w:sz w:val="28"/>
          <w:szCs w:val="28"/>
          <w:lang w:eastAsia="tr-TR"/>
        </w:rPr>
        <w:drawing>
          <wp:anchor distT="0" distB="0" distL="114300" distR="114300" simplePos="0" relativeHeight="251656192" behindDoc="0" locked="0" layoutInCell="1" allowOverlap="1" wp14:anchorId="02211401" wp14:editId="6BD4FE54">
            <wp:simplePos x="0" y="0"/>
            <wp:positionH relativeFrom="column">
              <wp:posOffset>1692275</wp:posOffset>
            </wp:positionH>
            <wp:positionV relativeFrom="paragraph">
              <wp:posOffset>6350</wp:posOffset>
            </wp:positionV>
            <wp:extent cx="2145665" cy="2261235"/>
            <wp:effectExtent l="0" t="0" r="0" b="0"/>
            <wp:wrapSquare wrapText="bothSides"/>
            <wp:docPr id="4" name="Resim 2" descr="İnşaat ve Şantiye Levhası - İnşaat ve Şantiye Levhaları - Ekonomik İnşaat  ve Şantiye Levha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İnşaat ve Şantiye Levhası - İnşaat ve Şantiye Levhaları - Ekonomik İnşaat  ve Şantiye Levhalar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5665" cy="2261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00D5" w:rsidRPr="00843E8F">
        <w:rPr>
          <w:noProof/>
          <w:sz w:val="28"/>
          <w:szCs w:val="28"/>
          <w:lang w:eastAsia="tr-TR"/>
        </w:rPr>
        <w:drawing>
          <wp:anchor distT="0" distB="0" distL="114300" distR="114300" simplePos="0" relativeHeight="251659264" behindDoc="0" locked="0" layoutInCell="1" allowOverlap="1" wp14:anchorId="75D24DC5" wp14:editId="3DD75906">
            <wp:simplePos x="0" y="0"/>
            <wp:positionH relativeFrom="column">
              <wp:posOffset>4292600</wp:posOffset>
            </wp:positionH>
            <wp:positionV relativeFrom="paragraph">
              <wp:posOffset>174625</wp:posOffset>
            </wp:positionV>
            <wp:extent cx="2228850" cy="1866900"/>
            <wp:effectExtent l="0" t="0" r="0" b="0"/>
            <wp:wrapThrough wrapText="bothSides">
              <wp:wrapPolygon edited="0">
                <wp:start x="0" y="0"/>
                <wp:lineTo x="0" y="21380"/>
                <wp:lineTo x="21415" y="21380"/>
                <wp:lineTo x="21415" y="0"/>
                <wp:lineTo x="0" y="0"/>
              </wp:wrapPolygon>
            </wp:wrapThrough>
            <wp:docPr id="2" name="Resim 3" descr="İnşaat ve Şantiye Levhaları - İnşaat ve Şantiye Levhaları - İnşaat ve  Şantiye Levha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İnşaat ve Şantiye Levhaları - İnşaat ve Şantiye Levhaları - İnşaat ve  Şantiye Levhalar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8850" cy="1866900"/>
                    </a:xfrm>
                    <a:prstGeom prst="rect">
                      <a:avLst/>
                    </a:prstGeom>
                    <a:noFill/>
                    <a:ln>
                      <a:noFill/>
                    </a:ln>
                  </pic:spPr>
                </pic:pic>
              </a:graphicData>
            </a:graphic>
          </wp:anchor>
        </w:drawing>
      </w:r>
    </w:p>
    <w:p w14:paraId="28383430" w14:textId="77777777" w:rsidR="00B969D8" w:rsidRDefault="00B969D8" w:rsidP="00AE0D3C">
      <w:pPr>
        <w:rPr>
          <w:b/>
          <w:color w:val="FFFFFF" w:themeColor="background1"/>
          <w:highlight w:val="red"/>
        </w:rPr>
      </w:pPr>
    </w:p>
    <w:p w14:paraId="48CB70DF" w14:textId="77777777" w:rsidR="00B969D8" w:rsidRDefault="00B969D8" w:rsidP="00AE0D3C">
      <w:pPr>
        <w:rPr>
          <w:b/>
          <w:color w:val="FFFFFF" w:themeColor="background1"/>
          <w:highlight w:val="red"/>
        </w:rPr>
      </w:pPr>
    </w:p>
    <w:p w14:paraId="5E969665" w14:textId="4183FD7A" w:rsidR="00904B66" w:rsidRPr="00AE0D3C" w:rsidRDefault="00AE0D3C" w:rsidP="00AE0D3C">
      <w:pPr>
        <w:rPr>
          <w:b/>
        </w:rPr>
      </w:pPr>
      <w:r w:rsidRPr="00A651C5">
        <w:rPr>
          <w:b/>
        </w:rPr>
        <w:t>1-</w:t>
      </w:r>
      <w:r w:rsidR="00B64DC7" w:rsidRPr="00A651C5">
        <w:rPr>
          <w:b/>
        </w:rPr>
        <w:t xml:space="preserve">İŞ YAPILACAK ALANDA </w:t>
      </w:r>
      <w:r w:rsidR="0032247A" w:rsidRPr="00A651C5">
        <w:rPr>
          <w:b/>
        </w:rPr>
        <w:t>İŞ GÜVENLİĞİ SAĞLANMASI</w:t>
      </w:r>
      <w:r w:rsidRPr="00A651C5">
        <w:rPr>
          <w:b/>
        </w:rPr>
        <w:t xml:space="preserve"> </w:t>
      </w:r>
    </w:p>
    <w:p w14:paraId="281C1B2A" w14:textId="709C44DE" w:rsidR="00904B66" w:rsidRDefault="00904B66" w:rsidP="00904B66">
      <w:pPr>
        <w:pStyle w:val="ListeParagraf"/>
        <w:ind w:left="-283" w:right="-142"/>
        <w:jc w:val="both"/>
      </w:pPr>
      <w:r w:rsidRPr="00BE3B6D">
        <w:t xml:space="preserve">İşlem yapacak kişi yâda kişiler, çalışacağı iş ile ilgili mesleki ehliyeti olan, sigortalı, iş güvenlik eğitimi almış (baret, eldiven, işe uygun elbise, maske, gözlük vb.)  </w:t>
      </w:r>
      <w:proofErr w:type="gramStart"/>
      <w:r w:rsidRPr="00BE3B6D">
        <w:t>bağlı</w:t>
      </w:r>
      <w:proofErr w:type="gramEnd"/>
      <w:r w:rsidRPr="00BE3B6D">
        <w:t xml:space="preserve"> olduğu kurum veya firma bilgisi dâhilinde, yalnız (tek kişi olarak) çalışmamak üzere, iş planını yazılı olarak kurum amirine ya da firmasına bildirecek ve çalışma mahalli ile ilgili çalışma ortamının çalışılabilir olduğunu tespit etmiş olmak şartı ile; yapacağı işlere başlayacaktır. Gerekirse teknik müdürlükten çalışma alanının projelerini isteyerek aynı işlemin başka alanlarda unutulmasını önleyecektir.</w:t>
      </w:r>
    </w:p>
    <w:p w14:paraId="710EE0FF" w14:textId="39E6379F" w:rsidR="00904B66" w:rsidRPr="00BE3B6D" w:rsidRDefault="00904B66" w:rsidP="00904B66">
      <w:pPr>
        <w:pStyle w:val="ListeParagraf"/>
        <w:ind w:left="-283" w:right="-142"/>
      </w:pPr>
    </w:p>
    <w:p w14:paraId="5DD70FD4" w14:textId="6E878593" w:rsidR="00D17FFC" w:rsidRPr="00885BA0" w:rsidRDefault="00D17FFC" w:rsidP="00904B66">
      <w:pPr>
        <w:pStyle w:val="ListeParagraf"/>
        <w:numPr>
          <w:ilvl w:val="0"/>
          <w:numId w:val="8"/>
        </w:numPr>
        <w:rPr>
          <w:b/>
        </w:rPr>
      </w:pPr>
      <w:r>
        <w:rPr>
          <w:bCs/>
        </w:rPr>
        <w:t>Bölgenin su kaynağı kör noktada olduğu için domuz hayvanlarının barınma noktası olduğundan alana giren kişilerin dikkatli olması önerilir.</w:t>
      </w:r>
    </w:p>
    <w:p w14:paraId="1E8728B6" w14:textId="77777777" w:rsidR="00D17FFC" w:rsidRPr="00885BA0" w:rsidRDefault="00D17FFC" w:rsidP="00904B66">
      <w:pPr>
        <w:pStyle w:val="ListeParagraf"/>
        <w:numPr>
          <w:ilvl w:val="0"/>
          <w:numId w:val="8"/>
        </w:numPr>
        <w:rPr>
          <w:b/>
        </w:rPr>
      </w:pPr>
      <w:r>
        <w:rPr>
          <w:bCs/>
        </w:rPr>
        <w:t>Bölgede zehirli yılan türlerinin olduğu görülmüştür, alana giren kişilerin dikkatli olması gerekmektedir.</w:t>
      </w:r>
    </w:p>
    <w:p w14:paraId="423188C9" w14:textId="13D89387" w:rsidR="00D17FFC" w:rsidRPr="0091399D" w:rsidRDefault="00D17FFC" w:rsidP="00904B66">
      <w:pPr>
        <w:pStyle w:val="ListeParagraf"/>
        <w:numPr>
          <w:ilvl w:val="0"/>
          <w:numId w:val="8"/>
        </w:numPr>
        <w:rPr>
          <w:b/>
        </w:rPr>
      </w:pPr>
      <w:r>
        <w:rPr>
          <w:bCs/>
        </w:rPr>
        <w:t>Aşırı yağmurlu havalarda sel tehlikesi olduğundan alanda durulmaması önerilir.</w:t>
      </w:r>
    </w:p>
    <w:p w14:paraId="0159697B" w14:textId="1E5C56DF" w:rsidR="00D17FFC" w:rsidRPr="00F421F4" w:rsidRDefault="00D17FFC" w:rsidP="00904B66">
      <w:pPr>
        <w:pStyle w:val="ListeParagraf"/>
        <w:numPr>
          <w:ilvl w:val="0"/>
          <w:numId w:val="8"/>
        </w:numPr>
        <w:rPr>
          <w:b/>
        </w:rPr>
      </w:pPr>
      <w:r>
        <w:rPr>
          <w:bCs/>
        </w:rPr>
        <w:t>Su depolarına girerken ve bölgeye giderken tek kişi değil en az 2 (iki) kişi gidilmesi önerilir.</w:t>
      </w:r>
    </w:p>
    <w:p w14:paraId="5E303AB8" w14:textId="3628BA38" w:rsidR="00D17FFC" w:rsidRPr="00F421F4" w:rsidRDefault="00D17FFC" w:rsidP="00904B66">
      <w:pPr>
        <w:pStyle w:val="ListeParagraf"/>
        <w:numPr>
          <w:ilvl w:val="0"/>
          <w:numId w:val="8"/>
        </w:numPr>
        <w:rPr>
          <w:b/>
        </w:rPr>
      </w:pPr>
      <w:r>
        <w:rPr>
          <w:bCs/>
        </w:rPr>
        <w:t>Telefonlar her noktada çekmediği için haberleşme sıkıntısı olduğu bilinmelidir.</w:t>
      </w:r>
    </w:p>
    <w:p w14:paraId="7B499708" w14:textId="0E022E8E" w:rsidR="00D17FFC" w:rsidRDefault="00D17FFC" w:rsidP="00904B66">
      <w:pPr>
        <w:pStyle w:val="ListeParagraf"/>
        <w:numPr>
          <w:ilvl w:val="0"/>
          <w:numId w:val="8"/>
        </w:numPr>
        <w:rPr>
          <w:b/>
        </w:rPr>
      </w:pPr>
      <w:r>
        <w:rPr>
          <w:bCs/>
        </w:rPr>
        <w:t>Doğal havuzlar zemininde balçık olduğundan içerisine girilmemesi tavsiye edilir.</w:t>
      </w:r>
    </w:p>
    <w:p w14:paraId="04AA4ECA" w14:textId="082E88F4" w:rsidR="0032247A" w:rsidRPr="00441924" w:rsidRDefault="0032247A" w:rsidP="00441924">
      <w:pPr>
        <w:rPr>
          <w:b/>
        </w:rPr>
      </w:pPr>
      <w:r w:rsidRPr="00441924">
        <w:rPr>
          <w:b/>
        </w:rPr>
        <w:t>2-İŞE BAŞLAMA FORMU DOLDURULMASI</w:t>
      </w:r>
    </w:p>
    <w:p w14:paraId="742605BA" w14:textId="6504D497" w:rsidR="0032247A" w:rsidRPr="00441924" w:rsidRDefault="0032247A" w:rsidP="00441924">
      <w:pPr>
        <w:rPr>
          <w:b/>
        </w:rPr>
      </w:pPr>
      <w:r w:rsidRPr="00441924">
        <w:rPr>
          <w:b/>
        </w:rPr>
        <w:t>3-PERİYODİK BAKIMDA HANGİ DÖNEM OLDUĞU FORMDA BELİRTİLMELİ</w:t>
      </w:r>
    </w:p>
    <w:p w14:paraId="71B69DBD" w14:textId="11726DE7" w:rsidR="0032247A" w:rsidRPr="00AE0D3C" w:rsidRDefault="0032247A" w:rsidP="00441924">
      <w:pPr>
        <w:ind w:right="-284"/>
        <w:rPr>
          <w:b/>
        </w:rPr>
      </w:pPr>
      <w:r w:rsidRPr="00AE0D3C">
        <w:rPr>
          <w:b/>
        </w:rPr>
        <w:t>4-</w:t>
      </w:r>
      <w:r w:rsidR="00761201" w:rsidRPr="00574BC8">
        <w:rPr>
          <w:b/>
        </w:rPr>
        <w:t>YAPILACAK İŞLEMLERDE ÖNCESİ VE SONRASINDA, RESİM, VİDEO, KAMERA ÇEKİLEREK, GEREKLİ RAPORLAR TUTULARAK DOSYA HALİNE GETİRİLMELİDİR.</w:t>
      </w:r>
    </w:p>
    <w:p w14:paraId="05CE4E87" w14:textId="77777777" w:rsidR="0032247A" w:rsidRPr="00AE0D3C" w:rsidRDefault="0032247A" w:rsidP="00441924">
      <w:pPr>
        <w:rPr>
          <w:b/>
        </w:rPr>
      </w:pPr>
      <w:r w:rsidRPr="00AE0D3C">
        <w:rPr>
          <w:b/>
        </w:rPr>
        <w:t>5-İŞ VE İŞLEM DETAYLARI</w:t>
      </w:r>
    </w:p>
    <w:p w14:paraId="7135B9BF" w14:textId="1D6BD7C7" w:rsidR="008D6D11" w:rsidRDefault="005A3181" w:rsidP="005A3181">
      <w:pPr>
        <w:ind w:right="566"/>
      </w:pPr>
      <w:r w:rsidRPr="008D6D11">
        <w:rPr>
          <w:b/>
        </w:rPr>
        <w:t>1</w:t>
      </w:r>
      <w:r w:rsidR="008D6D11" w:rsidRPr="008D6D11">
        <w:rPr>
          <w:b/>
        </w:rPr>
        <w:t xml:space="preserve"> </w:t>
      </w:r>
      <w:proofErr w:type="spellStart"/>
      <w:r w:rsidR="008D6D11">
        <w:rPr>
          <w:b/>
        </w:rPr>
        <w:t>N</w:t>
      </w:r>
      <w:r w:rsidR="008D6D11" w:rsidRPr="008D6D11">
        <w:rPr>
          <w:b/>
        </w:rPr>
        <w:t>olu</w:t>
      </w:r>
      <w:proofErr w:type="spellEnd"/>
      <w:r w:rsidRPr="008D6D11">
        <w:rPr>
          <w:b/>
        </w:rPr>
        <w:t xml:space="preserve"> Kaynak </w:t>
      </w:r>
      <w:r w:rsidR="008D6D11">
        <w:rPr>
          <w:b/>
        </w:rPr>
        <w:t>S</w:t>
      </w:r>
      <w:r w:rsidRPr="008D6D11">
        <w:rPr>
          <w:b/>
        </w:rPr>
        <w:t>u</w:t>
      </w:r>
      <w:r w:rsidRPr="005A3181">
        <w:t xml:space="preserve"> </w:t>
      </w:r>
    </w:p>
    <w:p w14:paraId="07141595" w14:textId="0B649ECB" w:rsidR="00F24B73" w:rsidRDefault="008D6D11" w:rsidP="00F24B73">
      <w:pPr>
        <w:ind w:right="566" w:firstLine="708"/>
      </w:pPr>
      <w:r>
        <w:t>Kayalıklar arasından 3 yönden doğal yolla oluşan temiz su önüne yapılan mini bir set ile 63</w:t>
      </w:r>
      <w:r w:rsidR="00F24B73">
        <w:t>’</w:t>
      </w:r>
      <w:r>
        <w:t>lük boru çıkışı verilerek, depolara girmeden önce 2m geride</w:t>
      </w:r>
      <w:r w:rsidR="00F24B73">
        <w:t xml:space="preserve"> vana koyarak</w:t>
      </w:r>
      <w:r>
        <w:t xml:space="preserve"> </w:t>
      </w:r>
      <w:r w:rsidR="005A3181" w:rsidRPr="005A3181">
        <w:t>3</w:t>
      </w:r>
      <w:r w:rsidR="00F24B73">
        <w:t xml:space="preserve"> </w:t>
      </w:r>
      <w:r w:rsidR="00DD6793">
        <w:t>t</w:t>
      </w:r>
      <w:r w:rsidR="005A3181" w:rsidRPr="005A3181">
        <w:t xml:space="preserve">onluk </w:t>
      </w:r>
      <w:r w:rsidR="00F24B73">
        <w:t xml:space="preserve">mavi </w:t>
      </w:r>
      <w:r w:rsidR="005A3181" w:rsidRPr="005A3181">
        <w:t>su depo</w:t>
      </w:r>
      <w:r w:rsidR="00F24B73">
        <w:t>suna</w:t>
      </w:r>
      <w:r w:rsidR="005A3181" w:rsidRPr="005A3181">
        <w:t xml:space="preserve"> </w:t>
      </w:r>
      <w:r w:rsidR="008279C5">
        <w:t>temiz kaynak su çökertme deposuna gelen sudur</w:t>
      </w:r>
      <w:r w:rsidR="005A3181" w:rsidRPr="005A3181">
        <w:t xml:space="preserve">. </w:t>
      </w:r>
    </w:p>
    <w:p w14:paraId="52B3591F" w14:textId="04C0B4AA" w:rsidR="00F24B73" w:rsidRDefault="002461C1" w:rsidP="00F24B73">
      <w:pPr>
        <w:ind w:right="566" w:firstLine="708"/>
      </w:pPr>
      <w:r>
        <w:rPr>
          <w:rFonts w:ascii="Times New Roman" w:hAnsi="Times New Roman"/>
          <w:noProof/>
          <w:sz w:val="24"/>
          <w:szCs w:val="24"/>
          <w:lang w:eastAsia="tr-TR"/>
        </w:rPr>
        <mc:AlternateContent>
          <mc:Choice Requires="wps">
            <w:drawing>
              <wp:anchor distT="0" distB="0" distL="114300" distR="114300" simplePos="0" relativeHeight="251663360" behindDoc="0" locked="0" layoutInCell="1" allowOverlap="1" wp14:anchorId="2DAE821F" wp14:editId="584372A1">
                <wp:simplePos x="0" y="0"/>
                <wp:positionH relativeFrom="column">
                  <wp:posOffset>6004560</wp:posOffset>
                </wp:positionH>
                <wp:positionV relativeFrom="paragraph">
                  <wp:posOffset>1702435</wp:posOffset>
                </wp:positionV>
                <wp:extent cx="358140" cy="232410"/>
                <wp:effectExtent l="0" t="0" r="22860" b="15240"/>
                <wp:wrapNone/>
                <wp:docPr id="610404571"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32410"/>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1AC2A8C5" w14:textId="5FE5492B" w:rsidR="002461C1" w:rsidRDefault="002461C1" w:rsidP="002461C1">
                            <w:pPr>
                              <w:pStyle w:val="AltBilgi"/>
                              <w:jc w:val="center"/>
                              <w:rPr>
                                <w:sz w:val="16"/>
                                <w:szCs w:val="16"/>
                              </w:rPr>
                            </w:pPr>
                            <w:r>
                              <w:rPr>
                                <w:sz w:val="16"/>
                                <w:szCs w:val="16"/>
                              </w:rPr>
                              <w:t>21</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AE821F" id="Dikdörtgen 1" o:spid="_x0000_s1026" style="position:absolute;left:0;text-align:left;margin-left:472.8pt;margin-top:134.05pt;width:28.2pt;height:1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" filled="f" strokecolor="#7f7f7f">
                <v:textbox>
                  <w:txbxContent>
                    <w:p w14:paraId="1AC2A8C5" w14:textId="5FE5492B" w:rsidR="002461C1" w:rsidRDefault="002461C1" w:rsidP="002461C1">
                      <w:pPr>
                        <w:pStyle w:val="AltBilgi"/>
                        <w:jc w:val="center"/>
                        <w:rPr>
                          <w:sz w:val="16"/>
                          <w:szCs w:val="16"/>
                        </w:rPr>
                      </w:pPr>
                      <w:r>
                        <w:rPr>
                          <w:sz w:val="16"/>
                          <w:szCs w:val="16"/>
                        </w:rPr>
                        <w:t>21</w:t>
                      </w:r>
                    </w:p>
                  </w:txbxContent>
                </v:textbox>
              </v:rect>
            </w:pict>
          </mc:Fallback>
        </mc:AlternateContent>
      </w:r>
      <w:r w:rsidR="00F24B73" w:rsidRPr="005A3181">
        <w:t>1. Kaynak Suyu dere yatağı tabanında olduğundan yağmur suları ve sel sularından etkileneceği için üzerine sıcak galvaniz saç Çanakkale’de yapılamadığından mecburen 8mm CNC Kesimli U şeklinde bükülmüş saç plaka ile 65’lik NPU ray sistemi ile üzeri kapatılmıştır. Hepsinin üzerinde 2 mm galvaniz saç plaka yerleştirilmiştir</w:t>
      </w:r>
      <w:r w:rsidR="00F24B73">
        <w:t>.</w:t>
      </w:r>
      <w:r w:rsidR="00F24B73" w:rsidRPr="005A3181">
        <w:t xml:space="preserve"> </w:t>
      </w:r>
      <w:r w:rsidR="00F24B73">
        <w:t>B</w:t>
      </w:r>
      <w:r w:rsidR="00F24B73" w:rsidRPr="005A3181">
        <w:t>u malzeme</w:t>
      </w:r>
      <w:r w:rsidR="00F24B73">
        <w:t>nin</w:t>
      </w:r>
      <w:r w:rsidR="00F24B73" w:rsidRPr="005A3181">
        <w:t xml:space="preserve"> ortalama 1</w:t>
      </w:r>
      <w:r w:rsidR="00F24B73">
        <w:t>5</w:t>
      </w:r>
      <w:r w:rsidR="00F24B73" w:rsidRPr="005A3181">
        <w:t xml:space="preserve"> yıl dayanabileceği düşünüldüğünden 1</w:t>
      </w:r>
      <w:r w:rsidR="00F24B73">
        <w:t>5</w:t>
      </w:r>
      <w:r w:rsidR="00F24B73" w:rsidRPr="005A3181">
        <w:t xml:space="preserve"> Yıl sonra yenilenmesi önerilir. Servis Bakımı için öndeki c</w:t>
      </w:r>
      <w:r w:rsidR="00F24B73">
        <w:t>ı</w:t>
      </w:r>
      <w:r w:rsidR="00F24B73" w:rsidRPr="005A3181">
        <w:t>vata sökülerek plakalar raylardan çıkartılarak kaynak temizliği taban temizliği yapılarak tekrar aynı işlem ile kapatılmalıdır</w:t>
      </w:r>
      <w:r w:rsidR="00F24B73">
        <w:t>.</w:t>
      </w:r>
      <w:r w:rsidR="00F24B73" w:rsidRPr="005A3181">
        <w:t xml:space="preserve"> </w:t>
      </w:r>
      <w:r w:rsidR="00F24B73">
        <w:t>B</w:t>
      </w:r>
      <w:r w:rsidR="00F24B73" w:rsidRPr="005A3181">
        <w:t xml:space="preserve">u </w:t>
      </w:r>
      <w:r w:rsidR="00F24B73">
        <w:t>bakım</w:t>
      </w:r>
      <w:r w:rsidR="00F24B73" w:rsidRPr="005A3181">
        <w:t xml:space="preserve"> yılda 1 kez yapılmalıdır.</w:t>
      </w:r>
    </w:p>
    <w:p w14:paraId="76974A59" w14:textId="4B7A7D42" w:rsidR="00F24B73" w:rsidRPr="00F24B73" w:rsidRDefault="00F24B73" w:rsidP="00F24B73">
      <w:pPr>
        <w:ind w:right="566"/>
        <w:rPr>
          <w:b/>
        </w:rPr>
      </w:pPr>
      <w:r w:rsidRPr="00F24B73">
        <w:rPr>
          <w:b/>
        </w:rPr>
        <w:lastRenderedPageBreak/>
        <w:t>2 Nolu Kaynak Su</w:t>
      </w:r>
    </w:p>
    <w:p w14:paraId="1FE8CBFA" w14:textId="5E3A6DF9" w:rsidR="000F6F38" w:rsidRDefault="00F24B73" w:rsidP="00904B66">
      <w:pPr>
        <w:ind w:right="566" w:firstLine="708"/>
      </w:pPr>
      <w:r>
        <w:t xml:space="preserve">Temiz kaynak su çökertme deposunun </w:t>
      </w:r>
      <w:r w:rsidR="005A3181" w:rsidRPr="005A3181">
        <w:t>hemen sol</w:t>
      </w:r>
      <w:r>
        <w:t>un</w:t>
      </w:r>
      <w:r w:rsidR="005A3181" w:rsidRPr="005A3181">
        <w:t xml:space="preserve">daki </w:t>
      </w:r>
      <w:r>
        <w:t>doğal</w:t>
      </w:r>
      <w:r w:rsidR="005A3181" w:rsidRPr="005A3181">
        <w:t xml:space="preserve"> olarak kayadan gelen kaynak suyu 40’lık boru ile bağlan</w:t>
      </w:r>
      <w:r>
        <w:t xml:space="preserve">an sudur. </w:t>
      </w:r>
    </w:p>
    <w:p w14:paraId="0272E343" w14:textId="77777777" w:rsidR="00904B66" w:rsidRDefault="00904B66" w:rsidP="00904B66">
      <w:pPr>
        <w:ind w:right="566" w:firstLine="708"/>
      </w:pPr>
    </w:p>
    <w:p w14:paraId="5AB47CEC" w14:textId="179D0F44" w:rsidR="00DD4C4B" w:rsidRPr="00DD4C4B" w:rsidRDefault="00DD4C4B" w:rsidP="000F6F38">
      <w:pPr>
        <w:ind w:right="566"/>
        <w:rPr>
          <w:b/>
        </w:rPr>
      </w:pPr>
      <w:r w:rsidRPr="00DD4C4B">
        <w:rPr>
          <w:b/>
        </w:rPr>
        <w:t>3 Nolu Kaynak Su</w:t>
      </w:r>
    </w:p>
    <w:p w14:paraId="03C57A85" w14:textId="4DC3B284" w:rsidR="00DD4C4B" w:rsidRDefault="00DD4C4B" w:rsidP="00DD4C4B">
      <w:pPr>
        <w:ind w:right="566" w:firstLine="708"/>
      </w:pPr>
      <w:r>
        <w:t>Aşağıdaki çizimde gösterilen d</w:t>
      </w:r>
      <w:r w:rsidR="005A3181" w:rsidRPr="005A3181">
        <w:t>oğal göletin suyu tamamen boşaltılmış</w:t>
      </w:r>
      <w:r>
        <w:t xml:space="preserve">tır. En derin yeri ortalama 3,5m olan doğal havuzun su yüzeyine yaklaşık 1 m derinlikte çevre kayalardan su geldiği görülmüştür. Ayrıca dış alandaki kaya yüzeylerinden damlayan sular havuzun beslenmesine destek vermektedir. </w:t>
      </w:r>
    </w:p>
    <w:p w14:paraId="00D20B6B" w14:textId="183E26DB" w:rsidR="0020359F" w:rsidRDefault="0020359F" w:rsidP="0020359F">
      <w:pPr>
        <w:ind w:right="566" w:firstLine="708"/>
      </w:pPr>
      <w:r>
        <w:t xml:space="preserve">Doğal havuzun tabanında yaklaşık 50 cm derinlikte oluşan </w:t>
      </w:r>
      <w:proofErr w:type="spellStart"/>
      <w:r>
        <w:t>mırık</w:t>
      </w:r>
      <w:proofErr w:type="spellEnd"/>
      <w:r>
        <w:t xml:space="preserve">, koku ve bakteri mücadelesi için yaklaşık 50 torba çimento serpme yöntemiyle dezenfekte bir yüzey oluşturulmuştur. Aynı bu işlemin 3 yılda bir yapılmasını öneririz. </w:t>
      </w:r>
    </w:p>
    <w:p w14:paraId="36744CE2" w14:textId="69C74E7E" w:rsidR="00DD4C4B" w:rsidRDefault="00DD4C4B" w:rsidP="00DD4C4B">
      <w:pPr>
        <w:ind w:right="566" w:firstLine="708"/>
      </w:pPr>
      <w:r>
        <w:t>Sistem olarak tasarlamamızı suyun bir kısmını yüzeysel drenaj sitemiyle Doğal yaşamın sürdürülebilmesi için bıraktı</w:t>
      </w:r>
      <w:r w:rsidR="0020359F">
        <w:t xml:space="preserve">ğımız taşma noktalarının yılda bir kez kontrol edilmesi gerekmektedir. </w:t>
      </w:r>
    </w:p>
    <w:p w14:paraId="2C5C430B" w14:textId="6B5E33F0" w:rsidR="005A3181" w:rsidRDefault="00DD4C4B" w:rsidP="00F24B73">
      <w:pPr>
        <w:ind w:right="566" w:firstLine="708"/>
      </w:pPr>
      <w:r>
        <w:t xml:space="preserve"> Aşağıdaki çizimde gösterilen drenaj toplama su</w:t>
      </w:r>
      <w:r w:rsidR="005A3181" w:rsidRPr="005A3181">
        <w:t xml:space="preserve"> deposu içerisinde 90’lık vana ile istenildiği </w:t>
      </w:r>
      <w:r w:rsidR="00A9016B" w:rsidRPr="005A3181">
        <w:t>zaman diğer</w:t>
      </w:r>
      <w:r w:rsidR="005A3181" w:rsidRPr="005A3181">
        <w:t xml:space="preserve"> depolara gidiş iptal </w:t>
      </w:r>
      <w:r w:rsidR="00A9016B" w:rsidRPr="005A3181">
        <w:t>edilebilmektedir</w:t>
      </w:r>
      <w:r>
        <w:t>.</w:t>
      </w:r>
      <w:r w:rsidR="005A3181" w:rsidRPr="005A3181">
        <w:t xml:space="preserve"> </w:t>
      </w:r>
      <w:r w:rsidR="0020359F">
        <w:t xml:space="preserve">Su depolarının servis bakımı sırasında kapatılabilmesi için, 3 ve 4 drenaj çökertme su deposunun yaklaşık 4m ön tarafından ikinci bir vana bulunmaktadır. </w:t>
      </w:r>
      <w:r w:rsidR="004866EA">
        <w:t>Bu vanalar yılda iki kere birkaç kez açılıp kapatılmalıdır.</w:t>
      </w:r>
    </w:p>
    <w:p w14:paraId="134E4C01" w14:textId="77777777" w:rsidR="00904B66" w:rsidRDefault="00904B66" w:rsidP="00F24B73">
      <w:pPr>
        <w:ind w:right="566" w:firstLine="708"/>
      </w:pPr>
    </w:p>
    <w:p w14:paraId="3427D3F9" w14:textId="3542E629" w:rsidR="00904B66" w:rsidRPr="004866EA" w:rsidRDefault="004866EA" w:rsidP="004866EA">
      <w:pPr>
        <w:ind w:right="566"/>
        <w:rPr>
          <w:b/>
        </w:rPr>
      </w:pPr>
      <w:r w:rsidRPr="004866EA">
        <w:rPr>
          <w:b/>
        </w:rPr>
        <w:t>4 Nolu Kaynak Su</w:t>
      </w:r>
    </w:p>
    <w:p w14:paraId="103E77AD" w14:textId="1E42EF15" w:rsidR="00755E5A" w:rsidRDefault="00755E5A" w:rsidP="005A3181">
      <w:pPr>
        <w:ind w:right="566"/>
      </w:pPr>
      <w:r>
        <w:t xml:space="preserve">Çökertme depolarının etrafı, </w:t>
      </w:r>
      <w:r w:rsidR="005A3181" w:rsidRPr="005A3181">
        <w:t>tuğla duvar örülerek</w:t>
      </w:r>
      <w:r>
        <w:t xml:space="preserve">, depo ile tuğla duvar arasındaki boşluklar </w:t>
      </w:r>
      <w:r w:rsidR="005A3181" w:rsidRPr="005A3181">
        <w:t xml:space="preserve">harç malzeme ile doldurulmuştur. </w:t>
      </w:r>
      <w:r>
        <w:t xml:space="preserve">Tuğla dışarısındaki boşluklar drenaj sistemi kullanılarak 4 nolu su girişini, </w:t>
      </w:r>
      <w:r w:rsidR="005A3181" w:rsidRPr="005A3181">
        <w:t xml:space="preserve">drenaj borusu içerisine 63’lük boru delinerek </w:t>
      </w:r>
      <w:r>
        <w:t xml:space="preserve">3 ve 4 nolu drenaj çökertme su deposuna 4 nolu su kaynağı olarak </w:t>
      </w:r>
      <w:r w:rsidR="005A3181" w:rsidRPr="005A3181">
        <w:t xml:space="preserve">bağlanmıştır. </w:t>
      </w:r>
    </w:p>
    <w:p w14:paraId="6A84B830" w14:textId="4759E46F" w:rsidR="005A3181" w:rsidRPr="005A3181" w:rsidRDefault="005A3181" w:rsidP="005A3181">
      <w:pPr>
        <w:ind w:right="566"/>
      </w:pPr>
      <w:r w:rsidRPr="005A3181">
        <w:t>Bu depolar yılda 1 kere temizlik yapılmak zorundadır. Çünkü çökertme depolarıdır. Çökertme depolarının özelliği kaynaktan ilk gelen suyun hem oksijen</w:t>
      </w:r>
      <w:r w:rsidR="00755E5A">
        <w:t xml:space="preserve">lenmesi </w:t>
      </w:r>
      <w:r w:rsidRPr="005A3181">
        <w:t>hem de içerisindeki karışımların dibe çökmesi ile reaksiyon gösterdiği ilk alandır</w:t>
      </w:r>
      <w:r w:rsidR="00887270">
        <w:t>.</w:t>
      </w:r>
      <w:r w:rsidRPr="005A3181">
        <w:t xml:space="preserve"> </w:t>
      </w:r>
      <w:r w:rsidR="00887270">
        <w:t>E</w:t>
      </w:r>
      <w:r w:rsidRPr="005A3181">
        <w:t xml:space="preserve">ğer temizlik yapılmaz ise hazne dolar boru içerisine </w:t>
      </w:r>
      <w:r w:rsidR="00887270">
        <w:t>birikir ve tıkar,</w:t>
      </w:r>
      <w:r w:rsidRPr="005A3181">
        <w:t xml:space="preserve"> bir daha temizliği imkânsız hale gelir</w:t>
      </w:r>
      <w:r w:rsidR="00887270">
        <w:t>.</w:t>
      </w:r>
      <w:r w:rsidRPr="005A3181">
        <w:t xml:space="preserve"> </w:t>
      </w:r>
      <w:r w:rsidR="00887270">
        <w:t>B</w:t>
      </w:r>
      <w:r w:rsidRPr="005A3181">
        <w:t xml:space="preserve">u da suyun sürekli </w:t>
      </w:r>
      <w:proofErr w:type="spellStart"/>
      <w:r w:rsidRPr="005A3181">
        <w:t>mırık</w:t>
      </w:r>
      <w:proofErr w:type="spellEnd"/>
      <w:r w:rsidRPr="005A3181">
        <w:t xml:space="preserve"> kokmasına sebep olur ve bakteri üretir.</w:t>
      </w:r>
    </w:p>
    <w:p w14:paraId="58B8DA2E" w14:textId="60FACD65" w:rsidR="00C74F43" w:rsidRDefault="00887270" w:rsidP="005A3181">
      <w:pPr>
        <w:ind w:right="566"/>
      </w:pPr>
      <w:r>
        <w:t>1 ve 2 temiz kaynak su çökertme deposu çıkışı</w:t>
      </w:r>
      <w:r w:rsidR="005A3181" w:rsidRPr="005A3181">
        <w:t xml:space="preserve"> 63</w:t>
      </w:r>
      <w:r>
        <w:t xml:space="preserve">’lük </w:t>
      </w:r>
      <w:r w:rsidR="005A3181" w:rsidRPr="005A3181">
        <w:t>boru</w:t>
      </w:r>
      <w:r>
        <w:t xml:space="preserve"> ile, 3 ve 4 drenaj çökertme su deposu çıkışı 90’lık boru ile y</w:t>
      </w:r>
      <w:r w:rsidR="005A3181" w:rsidRPr="005A3181">
        <w:t>aklaşık 250-300 Metre ileride</w:t>
      </w:r>
      <w:r w:rsidR="00C74F43">
        <w:t>ki ana su toplama havuzumuza</w:t>
      </w:r>
      <w:r w:rsidR="005A3181" w:rsidRPr="005A3181">
        <w:t xml:space="preserve"> </w:t>
      </w:r>
      <w:r>
        <w:t xml:space="preserve">1 m </w:t>
      </w:r>
      <w:r w:rsidR="005A3181" w:rsidRPr="005A3181">
        <w:t>derinlikte</w:t>
      </w:r>
      <w:r>
        <w:t>n başlamak üzere 1,5 m</w:t>
      </w:r>
      <w:r w:rsidR="005A3181" w:rsidRPr="005A3181">
        <w:t xml:space="preserve"> kot </w:t>
      </w:r>
      <w:r w:rsidR="00C74F43">
        <w:t xml:space="preserve">ile bitecek şekilde kanal içerisine döşenerek </w:t>
      </w:r>
      <w:r w:rsidR="005A3181" w:rsidRPr="005A3181">
        <w:t xml:space="preserve">kapatıldı. </w:t>
      </w:r>
      <w:r w:rsidR="00C74F43">
        <w:t xml:space="preserve">Bölge dere yatağı olduğu için fiziki olarak yüzey değişiklikleri yılda bir kez göz ile kontrol edilmelidir. Bu sular </w:t>
      </w:r>
    </w:p>
    <w:p w14:paraId="5CD81580" w14:textId="13AC43C3" w:rsidR="00C74F43" w:rsidRDefault="00C74F43" w:rsidP="005A3181">
      <w:pPr>
        <w:ind w:right="566"/>
      </w:pPr>
      <w:r>
        <w:t xml:space="preserve">Abide irsaliye hattı çıkışı için yapılan toplama su deposu 40 m3 olarak betonarme olarak yapılmıştır. Fakat kot farkından dolayı 6 saatte 20 m3 su depolanabilmiştir. Abideye ise … gücündeki dalgıç pompa ve hazırlanan düzenek ile </w:t>
      </w:r>
      <w:r w:rsidR="000F7685">
        <w:t>ihtiyaca göre suyu taşınması sağlanmıştır.</w:t>
      </w:r>
    </w:p>
    <w:p w14:paraId="3AB7AFC5" w14:textId="77777777" w:rsidR="000F7685" w:rsidRDefault="005A3181" w:rsidP="005A3181">
      <w:pPr>
        <w:ind w:right="566"/>
      </w:pPr>
      <w:r w:rsidRPr="005A3181">
        <w:t>Otomasyona göre senaryo hazırlanarak</w:t>
      </w:r>
      <w:r w:rsidR="000F7685">
        <w:t>;</w:t>
      </w:r>
    </w:p>
    <w:p w14:paraId="75C9C1B3" w14:textId="6B8D4987" w:rsidR="000F7685" w:rsidRDefault="002461C1" w:rsidP="005A3181">
      <w:pPr>
        <w:ind w:right="566"/>
      </w:pPr>
      <w:r>
        <w:rPr>
          <w:rFonts w:ascii="Times New Roman" w:hAnsi="Times New Roman"/>
          <w:noProof/>
          <w:sz w:val="24"/>
          <w:szCs w:val="24"/>
          <w:lang w:eastAsia="tr-TR"/>
        </w:rPr>
        <mc:AlternateContent>
          <mc:Choice Requires="wps">
            <w:drawing>
              <wp:anchor distT="0" distB="0" distL="114300" distR="114300" simplePos="0" relativeHeight="251665408" behindDoc="0" locked="0" layoutInCell="1" allowOverlap="1" wp14:anchorId="5602046D" wp14:editId="174F5F27">
                <wp:simplePos x="0" y="0"/>
                <wp:positionH relativeFrom="column">
                  <wp:posOffset>6103620</wp:posOffset>
                </wp:positionH>
                <wp:positionV relativeFrom="paragraph">
                  <wp:posOffset>1157605</wp:posOffset>
                </wp:positionV>
                <wp:extent cx="358140" cy="232410"/>
                <wp:effectExtent l="0" t="0" r="22860" b="15240"/>
                <wp:wrapNone/>
                <wp:docPr id="29328271"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32410"/>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15035002" w14:textId="78C4E3F0" w:rsidR="002461C1" w:rsidRDefault="002461C1" w:rsidP="002461C1">
                            <w:pPr>
                              <w:pStyle w:val="AltBilgi"/>
                              <w:jc w:val="center"/>
                              <w:rPr>
                                <w:sz w:val="16"/>
                                <w:szCs w:val="16"/>
                              </w:rPr>
                            </w:pPr>
                            <w:r>
                              <w:rPr>
                                <w:sz w:val="16"/>
                                <w:szCs w:val="16"/>
                              </w:rPr>
                              <w:t>22</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602046D" id="_x0000_s1027" style="position:absolute;margin-left:480.6pt;margin-top:91.15pt;width:28.2pt;height:18.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" filled="f" strokecolor="#7f7f7f">
                <v:textbox>
                  <w:txbxContent>
                    <w:p w14:paraId="15035002" w14:textId="78C4E3F0" w:rsidR="002461C1" w:rsidRDefault="002461C1" w:rsidP="002461C1">
                      <w:pPr>
                        <w:pStyle w:val="AltBilgi"/>
                        <w:jc w:val="center"/>
                        <w:rPr>
                          <w:sz w:val="16"/>
                          <w:szCs w:val="16"/>
                        </w:rPr>
                      </w:pPr>
                      <w:r>
                        <w:rPr>
                          <w:sz w:val="16"/>
                          <w:szCs w:val="16"/>
                        </w:rPr>
                        <w:t>22</w:t>
                      </w:r>
                    </w:p>
                  </w:txbxContent>
                </v:textbox>
              </v:rect>
            </w:pict>
          </mc:Fallback>
        </mc:AlternateContent>
      </w:r>
      <w:r w:rsidR="005A3181" w:rsidRPr="005A3181">
        <w:t xml:space="preserve">Elektronik haberleşme yapılamadığından dere içinde </w:t>
      </w:r>
      <w:r w:rsidR="000F7685">
        <w:t>GSM şebekeleri</w:t>
      </w:r>
      <w:r w:rsidR="005A3181" w:rsidRPr="005A3181">
        <w:t xml:space="preserve"> </w:t>
      </w:r>
      <w:r w:rsidR="00884F69" w:rsidRPr="005A3181">
        <w:t>çekmemektedir.</w:t>
      </w:r>
      <w:r w:rsidR="0049461B">
        <w:t xml:space="preserve"> </w:t>
      </w:r>
      <w:r w:rsidR="00884F69">
        <w:t>N</w:t>
      </w:r>
      <w:r w:rsidR="005A3181" w:rsidRPr="005A3181">
        <w:t>ormal şebeke elektriği</w:t>
      </w:r>
      <w:r w:rsidR="00884F69">
        <w:t xml:space="preserve"> </w:t>
      </w:r>
      <w:r w:rsidR="005A3181" w:rsidRPr="005A3181">
        <w:t>de olmadığından</w:t>
      </w:r>
      <w:r w:rsidR="000F7685">
        <w:t>,</w:t>
      </w:r>
      <w:r w:rsidR="005A3181" w:rsidRPr="005A3181">
        <w:t xml:space="preserve"> elektrik </w:t>
      </w:r>
      <w:r w:rsidR="000F7685">
        <w:t xml:space="preserve">üretim </w:t>
      </w:r>
      <w:r w:rsidR="005A3181" w:rsidRPr="005A3181">
        <w:t xml:space="preserve">kaynağımız jeneratör olduğundan sistem </w:t>
      </w:r>
      <w:r w:rsidR="000F7685">
        <w:t>bu şekilde çalışması gerekecek:</w:t>
      </w:r>
    </w:p>
    <w:p w14:paraId="5F7BB111" w14:textId="13D849A0" w:rsidR="00904B66" w:rsidRDefault="00904B66" w:rsidP="005A3181">
      <w:pPr>
        <w:ind w:right="566"/>
      </w:pPr>
    </w:p>
    <w:p w14:paraId="115DEB97" w14:textId="77777777" w:rsidR="00904B66" w:rsidRDefault="00904B66" w:rsidP="005A3181">
      <w:pPr>
        <w:ind w:right="566"/>
      </w:pPr>
    </w:p>
    <w:p w14:paraId="53E80B9D" w14:textId="4CFF8430" w:rsidR="005A3181" w:rsidRDefault="000F7685" w:rsidP="005A3181">
      <w:pPr>
        <w:ind w:right="566"/>
      </w:pPr>
      <w:proofErr w:type="spellStart"/>
      <w:r>
        <w:t>Kerevizdere</w:t>
      </w:r>
      <w:proofErr w:type="spellEnd"/>
      <w:r>
        <w:t xml:space="preserve"> den Azerbaycan anıtı </w:t>
      </w:r>
      <w:proofErr w:type="gramStart"/>
      <w:r>
        <w:t>arasında ki</w:t>
      </w:r>
      <w:proofErr w:type="gramEnd"/>
      <w:r>
        <w:t xml:space="preserve"> yaklaşık 3,5 km şebeke sonundaki eski betonarme su </w:t>
      </w:r>
      <w:r w:rsidR="00A651C5">
        <w:t>deposu en</w:t>
      </w:r>
      <w:r w:rsidRPr="005A3181">
        <w:t xml:space="preserve"> az 20 m3 suya ihtiya</w:t>
      </w:r>
      <w:r>
        <w:t>cım var demeli</w:t>
      </w:r>
      <w:r w:rsidRPr="005A3181">
        <w:t xml:space="preserve">. </w:t>
      </w:r>
      <w:r>
        <w:t>A</w:t>
      </w:r>
      <w:r w:rsidR="005A3181" w:rsidRPr="005A3181">
        <w:t>bide</w:t>
      </w:r>
      <w:r>
        <w:t>den</w:t>
      </w:r>
      <w:r w:rsidR="005A3181" w:rsidRPr="005A3181">
        <w:t xml:space="preserve"> su ihtiyacım var haberini boru basıncı</w:t>
      </w:r>
      <w:r>
        <w:t xml:space="preserve"> içerisindeki değiş</w:t>
      </w:r>
      <w:r w:rsidR="00EA039C">
        <w:t>ikliğinden</w:t>
      </w:r>
      <w:r w:rsidR="005A3181" w:rsidRPr="005A3181">
        <w:t xml:space="preserve"> alınan</w:t>
      </w:r>
      <w:r w:rsidR="00EA039C">
        <w:t xml:space="preserve"> bilgilere göre</w:t>
      </w:r>
      <w:r w:rsidR="005A3181" w:rsidRPr="005A3181">
        <w:t xml:space="preserve"> ölçü</w:t>
      </w:r>
      <w:r w:rsidR="00EA039C">
        <w:t>m</w:t>
      </w:r>
      <w:r w:rsidR="005A3181" w:rsidRPr="005A3181">
        <w:t xml:space="preserve"> sistemler</w:t>
      </w:r>
      <w:r w:rsidR="00EA039C">
        <w:t>i</w:t>
      </w:r>
      <w:r w:rsidR="005A3181" w:rsidRPr="005A3181">
        <w:t xml:space="preserve"> </w:t>
      </w:r>
      <w:r w:rsidR="00884F69" w:rsidRPr="005A3181">
        <w:t>kullanarak</w:t>
      </w:r>
      <w:r w:rsidR="00EA039C">
        <w:t>”</w:t>
      </w:r>
      <w:r w:rsidR="005A3181" w:rsidRPr="005A3181">
        <w:t xml:space="preserve"> </w:t>
      </w:r>
      <w:proofErr w:type="spellStart"/>
      <w:r w:rsidR="005A3181" w:rsidRPr="005A3181">
        <w:t>çekv</w:t>
      </w:r>
      <w:r w:rsidR="00BE07C6">
        <w:t>a</w:t>
      </w:r>
      <w:r w:rsidR="005A3181" w:rsidRPr="005A3181">
        <w:t>lfler</w:t>
      </w:r>
      <w:proofErr w:type="spellEnd"/>
      <w:r w:rsidR="005A3181" w:rsidRPr="005A3181">
        <w:t>,</w:t>
      </w:r>
      <w:r w:rsidR="00884F69">
        <w:t xml:space="preserve"> </w:t>
      </w:r>
      <w:r w:rsidR="005A3181" w:rsidRPr="005A3181">
        <w:t>üç</w:t>
      </w:r>
      <w:r w:rsidR="00884F69">
        <w:t xml:space="preserve"> </w:t>
      </w:r>
      <w:r w:rsidR="005A3181" w:rsidRPr="005A3181">
        <w:t>yollu vanalar,</w:t>
      </w:r>
      <w:r w:rsidR="00884F69">
        <w:t xml:space="preserve"> </w:t>
      </w:r>
      <w:r w:rsidR="005A3181" w:rsidRPr="005A3181">
        <w:t>seviye sensörleri,</w:t>
      </w:r>
      <w:r w:rsidR="00884F69">
        <w:t xml:space="preserve"> </w:t>
      </w:r>
      <w:r w:rsidR="005A3181" w:rsidRPr="005A3181">
        <w:t xml:space="preserve">manuel </w:t>
      </w:r>
      <w:proofErr w:type="spellStart"/>
      <w:r w:rsidR="005A3181" w:rsidRPr="005A3181">
        <w:t>s</w:t>
      </w:r>
      <w:r w:rsidR="007D1C5B">
        <w:t>wi</w:t>
      </w:r>
      <w:r w:rsidR="00A9016B">
        <w:t>tchler</w:t>
      </w:r>
      <w:proofErr w:type="spellEnd"/>
      <w:r w:rsidR="005A3181" w:rsidRPr="005A3181">
        <w:t>,</w:t>
      </w:r>
      <w:r>
        <w:t xml:space="preserve"> vb.</w:t>
      </w:r>
      <w:r w:rsidR="00EA039C">
        <w:t>”</w:t>
      </w:r>
      <w:r w:rsidR="005A3181" w:rsidRPr="005A3181">
        <w:t xml:space="preserve"> havuz</w:t>
      </w:r>
      <w:r w:rsidR="006C34CF">
        <w:t xml:space="preserve">larımız arasında </w:t>
      </w:r>
      <w:r w:rsidR="00192558">
        <w:t>haberleşme sağla</w:t>
      </w:r>
      <w:r w:rsidR="00EA039C">
        <w:t>n</w:t>
      </w:r>
      <w:r w:rsidR="00192558">
        <w:t>mış olacaktır. Üç yollu vana enerjisini sağlamak için</w:t>
      </w:r>
      <w:r w:rsidR="00EA039C">
        <w:t xml:space="preserve">, </w:t>
      </w:r>
      <w:r w:rsidR="00192558">
        <w:t>güneş paneli</w:t>
      </w:r>
      <w:r w:rsidR="00EA039C">
        <w:t xml:space="preserve"> kullanılarak mevcuttaki </w:t>
      </w:r>
      <w:r w:rsidR="00192558">
        <w:t>akü</w:t>
      </w:r>
      <w:r w:rsidR="00EA039C">
        <w:t>nün şarjı sağlanmış olacaktır. Otomasyon sistemi</w:t>
      </w:r>
      <w:r w:rsidR="00192558">
        <w:t xml:space="preserve"> jeneratörü</w:t>
      </w:r>
      <w:r w:rsidR="00EA039C">
        <w:t>n marş motorunu</w:t>
      </w:r>
      <w:r w:rsidR="00192558">
        <w:t xml:space="preserve"> harekete geçirmek</w:t>
      </w:r>
      <w:r w:rsidR="00EA039C">
        <w:t xml:space="preserve"> için manuel sistemde kontak çevirme ile, otomasyon sisteminde ise basınç değerinden 3 yollu vananın almış olduğu komuta göre jeneratörü harekete geçirecektir. Çalışan jeneratör havuz tabanında bulunan dalgıç pompayı aktif hale getirerek şebekeye suyu basacaktır.</w:t>
      </w:r>
    </w:p>
    <w:p w14:paraId="258E78DB" w14:textId="1E686FB9" w:rsidR="00CC35B0" w:rsidRDefault="00CC35B0" w:rsidP="005A3181">
      <w:pPr>
        <w:ind w:right="566"/>
      </w:pPr>
      <w:r>
        <w:t>Düzenli 3 (üç) ayda bir periyodik kontrolleri yapılmalıdır.</w:t>
      </w:r>
    </w:p>
    <w:p w14:paraId="1D88BC3F" w14:textId="77777777" w:rsidR="002461C1" w:rsidRDefault="002461C1" w:rsidP="005A3181">
      <w:pPr>
        <w:ind w:right="566"/>
      </w:pPr>
    </w:p>
    <w:p w14:paraId="25433353" w14:textId="77777777" w:rsidR="002461C1" w:rsidRDefault="002461C1" w:rsidP="005A3181">
      <w:pPr>
        <w:ind w:right="566"/>
      </w:pPr>
    </w:p>
    <w:p w14:paraId="1F6614AA" w14:textId="77777777" w:rsidR="002461C1" w:rsidRDefault="002461C1" w:rsidP="005A3181">
      <w:pPr>
        <w:ind w:right="566"/>
      </w:pPr>
    </w:p>
    <w:p w14:paraId="13F32C4E" w14:textId="77777777" w:rsidR="002461C1" w:rsidRDefault="002461C1" w:rsidP="005A3181">
      <w:pPr>
        <w:ind w:right="566"/>
      </w:pPr>
    </w:p>
    <w:p w14:paraId="1A5C7B1F" w14:textId="77777777" w:rsidR="002461C1" w:rsidRDefault="002461C1" w:rsidP="005A3181">
      <w:pPr>
        <w:ind w:right="566"/>
      </w:pPr>
    </w:p>
    <w:p w14:paraId="42DD64BA" w14:textId="77777777" w:rsidR="002461C1" w:rsidRDefault="002461C1" w:rsidP="005A3181">
      <w:pPr>
        <w:ind w:right="566"/>
      </w:pPr>
    </w:p>
    <w:p w14:paraId="140DBAEC" w14:textId="77777777" w:rsidR="002461C1" w:rsidRDefault="002461C1" w:rsidP="005A3181">
      <w:pPr>
        <w:ind w:right="566"/>
      </w:pPr>
    </w:p>
    <w:p w14:paraId="45C5594E" w14:textId="77777777" w:rsidR="002461C1" w:rsidRDefault="002461C1" w:rsidP="005A3181">
      <w:pPr>
        <w:ind w:right="566"/>
      </w:pPr>
    </w:p>
    <w:p w14:paraId="7A35869A" w14:textId="77777777" w:rsidR="002461C1" w:rsidRDefault="002461C1" w:rsidP="005A3181">
      <w:pPr>
        <w:ind w:right="566"/>
      </w:pPr>
    </w:p>
    <w:p w14:paraId="423CD305" w14:textId="77777777" w:rsidR="002461C1" w:rsidRDefault="002461C1" w:rsidP="005A3181">
      <w:pPr>
        <w:ind w:right="566"/>
      </w:pPr>
    </w:p>
    <w:p w14:paraId="4A5AFE72" w14:textId="77777777" w:rsidR="002461C1" w:rsidRDefault="002461C1" w:rsidP="005A3181">
      <w:pPr>
        <w:ind w:right="566"/>
      </w:pPr>
    </w:p>
    <w:p w14:paraId="761A5F49" w14:textId="68BA61A2" w:rsidR="002461C1" w:rsidRDefault="002461C1" w:rsidP="005A3181">
      <w:pPr>
        <w:ind w:right="566"/>
      </w:pPr>
      <w:r>
        <w:rPr>
          <w:rFonts w:ascii="Times New Roman" w:hAnsi="Times New Roman"/>
          <w:noProof/>
          <w:sz w:val="24"/>
          <w:szCs w:val="24"/>
          <w:lang w:eastAsia="tr-TR"/>
        </w:rPr>
        <mc:AlternateContent>
          <mc:Choice Requires="wps">
            <w:drawing>
              <wp:anchor distT="0" distB="0" distL="114300" distR="114300" simplePos="0" relativeHeight="251667456" behindDoc="0" locked="0" layoutInCell="1" allowOverlap="1" wp14:anchorId="51406555" wp14:editId="7E74939F">
                <wp:simplePos x="0" y="0"/>
                <wp:positionH relativeFrom="margin">
                  <wp:align>right</wp:align>
                </wp:positionH>
                <wp:positionV relativeFrom="paragraph">
                  <wp:posOffset>3581400</wp:posOffset>
                </wp:positionV>
                <wp:extent cx="358140" cy="232410"/>
                <wp:effectExtent l="0" t="0" r="22860" b="15240"/>
                <wp:wrapNone/>
                <wp:docPr id="14954638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32410"/>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34696B65" w14:textId="56D1B43E" w:rsidR="002461C1" w:rsidRDefault="002461C1" w:rsidP="002461C1">
                            <w:pPr>
                              <w:pStyle w:val="AltBilgi"/>
                              <w:jc w:val="center"/>
                              <w:rPr>
                                <w:sz w:val="16"/>
                                <w:szCs w:val="16"/>
                              </w:rPr>
                            </w:pPr>
                            <w:r>
                              <w:rPr>
                                <w:sz w:val="16"/>
                                <w:szCs w:val="16"/>
                              </w:rPr>
                              <w:t>23</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406555" id="_x0000_s1028" style="position:absolute;margin-left:-23pt;margin-top:282pt;width:28.2pt;height:18.3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" filled="f" strokecolor="#7f7f7f">
                <v:textbox>
                  <w:txbxContent>
                    <w:p w14:paraId="34696B65" w14:textId="56D1B43E" w:rsidR="002461C1" w:rsidRDefault="002461C1" w:rsidP="002461C1">
                      <w:pPr>
                        <w:pStyle w:val="AltBilgi"/>
                        <w:jc w:val="center"/>
                        <w:rPr>
                          <w:sz w:val="16"/>
                          <w:szCs w:val="16"/>
                        </w:rPr>
                      </w:pPr>
                      <w:r>
                        <w:rPr>
                          <w:sz w:val="16"/>
                          <w:szCs w:val="16"/>
                        </w:rPr>
                        <w:t>23</w:t>
                      </w:r>
                    </w:p>
                  </w:txbxContent>
                </v:textbox>
                <w10:wrap anchorx="margin"/>
              </v:rect>
            </w:pict>
          </mc:Fallback>
        </mc:AlternateContent>
      </w:r>
    </w:p>
    <w:p w14:paraId="5D508557" w14:textId="63675152" w:rsidR="005A3181" w:rsidRPr="00564921" w:rsidRDefault="002461C1" w:rsidP="00564921">
      <w:pPr>
        <w:ind w:right="566"/>
      </w:pPr>
      <w:r>
        <w:rPr>
          <w:rFonts w:ascii="Times New Roman" w:hAnsi="Times New Roman"/>
          <w:noProof/>
          <w:sz w:val="24"/>
          <w:szCs w:val="24"/>
          <w:lang w:eastAsia="tr-TR"/>
        </w:rPr>
        <w:lastRenderedPageBreak/>
        <mc:AlternateContent>
          <mc:Choice Requires="wps">
            <w:drawing>
              <wp:anchor distT="0" distB="0" distL="114300" distR="114300" simplePos="0" relativeHeight="251669504" behindDoc="0" locked="0" layoutInCell="1" allowOverlap="1" wp14:anchorId="0DA7A1B7" wp14:editId="45A511C3">
                <wp:simplePos x="0" y="0"/>
                <wp:positionH relativeFrom="column">
                  <wp:posOffset>6118860</wp:posOffset>
                </wp:positionH>
                <wp:positionV relativeFrom="paragraph">
                  <wp:posOffset>9300845</wp:posOffset>
                </wp:positionV>
                <wp:extent cx="358140" cy="232410"/>
                <wp:effectExtent l="0" t="0" r="22860" b="15240"/>
                <wp:wrapNone/>
                <wp:docPr id="36692001"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32410"/>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45FC95C6" w14:textId="732EA8C9" w:rsidR="002461C1" w:rsidRDefault="002461C1" w:rsidP="002461C1">
                            <w:pPr>
                              <w:pStyle w:val="AltBilgi"/>
                              <w:jc w:val="center"/>
                              <w:rPr>
                                <w:sz w:val="16"/>
                                <w:szCs w:val="16"/>
                              </w:rPr>
                            </w:pPr>
                            <w:r>
                              <w:rPr>
                                <w:sz w:val="16"/>
                                <w:szCs w:val="16"/>
                              </w:rPr>
                              <w:t>24</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A7A1B7" id="_x0000_s1029" style="position:absolute;margin-left:481.8pt;margin-top:732.35pt;width:28.2pt;height:1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" filled="f" strokecolor="#7f7f7f">
                <v:textbox>
                  <w:txbxContent>
                    <w:p w14:paraId="45FC95C6" w14:textId="732EA8C9" w:rsidR="002461C1" w:rsidRDefault="002461C1" w:rsidP="002461C1">
                      <w:pPr>
                        <w:pStyle w:val="AltBilgi"/>
                        <w:jc w:val="center"/>
                        <w:rPr>
                          <w:sz w:val="16"/>
                          <w:szCs w:val="16"/>
                        </w:rPr>
                      </w:pPr>
                      <w:r>
                        <w:rPr>
                          <w:sz w:val="16"/>
                          <w:szCs w:val="16"/>
                        </w:rPr>
                        <w:t>24</w:t>
                      </w:r>
                    </w:p>
                  </w:txbxContent>
                </v:textbox>
              </v:rect>
            </w:pict>
          </mc:Fallback>
        </mc:AlternateContent>
      </w:r>
      <w:r w:rsidR="000B3BDA">
        <w:rPr>
          <w:noProof/>
        </w:rPr>
        <w:drawing>
          <wp:inline distT="0" distB="0" distL="0" distR="0" wp14:anchorId="0AE8B2D5" wp14:editId="5A3F4443">
            <wp:extent cx="8665210" cy="6120389"/>
            <wp:effectExtent l="0" t="381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pn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8694534" cy="6141101"/>
                    </a:xfrm>
                    <a:prstGeom prst="rect">
                      <a:avLst/>
                    </a:prstGeom>
                  </pic:spPr>
                </pic:pic>
              </a:graphicData>
            </a:graphic>
          </wp:inline>
        </w:drawing>
      </w:r>
    </w:p>
    <w:p w14:paraId="01B98607" w14:textId="75FD15C1" w:rsidR="00636DFB" w:rsidRDefault="002461C1" w:rsidP="005A3181">
      <w:pPr>
        <w:rPr>
          <w:b/>
        </w:rPr>
      </w:pPr>
      <w:r>
        <w:rPr>
          <w:rFonts w:ascii="Times New Roman" w:hAnsi="Times New Roman"/>
          <w:noProof/>
          <w:sz w:val="24"/>
          <w:szCs w:val="24"/>
          <w:lang w:eastAsia="tr-TR"/>
        </w:rPr>
        <w:lastRenderedPageBreak/>
        <mc:AlternateContent>
          <mc:Choice Requires="wps">
            <w:drawing>
              <wp:anchor distT="0" distB="0" distL="114300" distR="114300" simplePos="0" relativeHeight="251671552" behindDoc="0" locked="0" layoutInCell="1" allowOverlap="1" wp14:anchorId="6AFAB086" wp14:editId="3B586498">
                <wp:simplePos x="0" y="0"/>
                <wp:positionH relativeFrom="column">
                  <wp:posOffset>6149340</wp:posOffset>
                </wp:positionH>
                <wp:positionV relativeFrom="paragraph">
                  <wp:posOffset>9285605</wp:posOffset>
                </wp:positionV>
                <wp:extent cx="358140" cy="232410"/>
                <wp:effectExtent l="0" t="0" r="22860" b="15240"/>
                <wp:wrapNone/>
                <wp:docPr id="189533186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32410"/>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600E1D41" w14:textId="3688B8FA" w:rsidR="002461C1" w:rsidRDefault="002461C1" w:rsidP="002461C1">
                            <w:pPr>
                              <w:pStyle w:val="AltBilgi"/>
                              <w:jc w:val="center"/>
                              <w:rPr>
                                <w:sz w:val="16"/>
                                <w:szCs w:val="16"/>
                              </w:rPr>
                            </w:pPr>
                            <w:r>
                              <w:rPr>
                                <w:sz w:val="16"/>
                                <w:szCs w:val="16"/>
                              </w:rPr>
                              <w:t>25</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AFAB086" id="_x0000_s1030" style="position:absolute;margin-left:484.2pt;margin-top:731.15pt;width:28.2pt;height:18.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" filled="f" strokecolor="#7f7f7f">
                <v:textbox>
                  <w:txbxContent>
                    <w:p w14:paraId="600E1D41" w14:textId="3688B8FA" w:rsidR="002461C1" w:rsidRDefault="002461C1" w:rsidP="002461C1">
                      <w:pPr>
                        <w:pStyle w:val="AltBilgi"/>
                        <w:jc w:val="center"/>
                        <w:rPr>
                          <w:sz w:val="16"/>
                          <w:szCs w:val="16"/>
                        </w:rPr>
                      </w:pPr>
                      <w:r>
                        <w:rPr>
                          <w:sz w:val="16"/>
                          <w:szCs w:val="16"/>
                        </w:rPr>
                        <w:t>25</w:t>
                      </w:r>
                    </w:p>
                  </w:txbxContent>
                </v:textbox>
              </v:rect>
            </w:pict>
          </mc:Fallback>
        </mc:AlternateContent>
      </w:r>
      <w:r w:rsidR="000B3BDA">
        <w:rPr>
          <w:b/>
          <w:noProof/>
        </w:rPr>
        <w:drawing>
          <wp:inline distT="0" distB="0" distL="0" distR="0" wp14:anchorId="1173D2A8" wp14:editId="104032EC">
            <wp:extent cx="8704848" cy="6080946"/>
            <wp:effectExtent l="0" t="254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pn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8741949" cy="6106864"/>
                    </a:xfrm>
                    <a:prstGeom prst="rect">
                      <a:avLst/>
                    </a:prstGeom>
                  </pic:spPr>
                </pic:pic>
              </a:graphicData>
            </a:graphic>
          </wp:inline>
        </w:drawing>
      </w:r>
    </w:p>
    <w:p w14:paraId="3CC0341A" w14:textId="1BE1BB8D" w:rsidR="00C03056" w:rsidRDefault="002461C1" w:rsidP="003C5184">
      <w:pPr>
        <w:rPr>
          <w:b/>
        </w:rPr>
      </w:pPr>
      <w:r>
        <w:rPr>
          <w:rFonts w:ascii="Times New Roman" w:hAnsi="Times New Roman"/>
          <w:noProof/>
          <w:sz w:val="24"/>
          <w:szCs w:val="24"/>
          <w:lang w:eastAsia="tr-TR"/>
        </w:rPr>
        <w:lastRenderedPageBreak/>
        <mc:AlternateContent>
          <mc:Choice Requires="wps">
            <w:drawing>
              <wp:anchor distT="0" distB="0" distL="114300" distR="114300" simplePos="0" relativeHeight="251675648" behindDoc="0" locked="0" layoutInCell="1" allowOverlap="1" wp14:anchorId="62E6779E" wp14:editId="7BCF3FB7">
                <wp:simplePos x="0" y="0"/>
                <wp:positionH relativeFrom="column">
                  <wp:posOffset>6174105</wp:posOffset>
                </wp:positionH>
                <wp:positionV relativeFrom="paragraph">
                  <wp:posOffset>9270365</wp:posOffset>
                </wp:positionV>
                <wp:extent cx="358140" cy="232410"/>
                <wp:effectExtent l="0" t="0" r="22860" b="15240"/>
                <wp:wrapNone/>
                <wp:docPr id="1022854498"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32410"/>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7CC2A10E" w14:textId="324D508F" w:rsidR="002461C1" w:rsidRDefault="002461C1" w:rsidP="002461C1">
                            <w:pPr>
                              <w:pStyle w:val="AltBilgi"/>
                              <w:jc w:val="center"/>
                              <w:rPr>
                                <w:sz w:val="16"/>
                                <w:szCs w:val="16"/>
                              </w:rPr>
                            </w:pPr>
                            <w:r>
                              <w:rPr>
                                <w:sz w:val="16"/>
                                <w:szCs w:val="16"/>
                              </w:rPr>
                              <w:t>26</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E6779E" id="_x0000_s1031" style="position:absolute;margin-left:486.15pt;margin-top:729.95pt;width:28.2pt;height:18.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" filled="f" strokecolor="#7f7f7f">
                <v:textbox>
                  <w:txbxContent>
                    <w:p w14:paraId="7CC2A10E" w14:textId="324D508F" w:rsidR="002461C1" w:rsidRDefault="002461C1" w:rsidP="002461C1">
                      <w:pPr>
                        <w:pStyle w:val="AltBilgi"/>
                        <w:jc w:val="center"/>
                        <w:rPr>
                          <w:sz w:val="16"/>
                          <w:szCs w:val="16"/>
                        </w:rPr>
                      </w:pPr>
                      <w:r>
                        <w:rPr>
                          <w:sz w:val="16"/>
                          <w:szCs w:val="16"/>
                        </w:rPr>
                        <w:t>26</w:t>
                      </w:r>
                    </w:p>
                  </w:txbxContent>
                </v:textbox>
              </v:rect>
            </w:pict>
          </mc:Fallback>
        </mc:AlternateContent>
      </w:r>
      <w:r w:rsidR="00962568">
        <w:rPr>
          <w:b/>
          <w:noProof/>
        </w:rPr>
        <w:drawing>
          <wp:inline distT="0" distB="0" distL="0" distR="0" wp14:anchorId="4F54611E" wp14:editId="296DF5FB">
            <wp:extent cx="8616315" cy="5901615"/>
            <wp:effectExtent l="508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M .pn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8647010" cy="5922639"/>
                    </a:xfrm>
                    <a:prstGeom prst="rect">
                      <a:avLst/>
                    </a:prstGeom>
                  </pic:spPr>
                </pic:pic>
              </a:graphicData>
            </a:graphic>
          </wp:inline>
        </w:drawing>
      </w:r>
    </w:p>
    <w:p w14:paraId="4E953E91" w14:textId="06E860CD" w:rsidR="00C03056" w:rsidRDefault="00C03056" w:rsidP="003C5184">
      <w:pPr>
        <w:rPr>
          <w:b/>
        </w:rPr>
      </w:pPr>
    </w:p>
    <w:p w14:paraId="0E30824A" w14:textId="3A17536C" w:rsidR="0010145B" w:rsidRPr="003C5184" w:rsidRDefault="0010145B" w:rsidP="003C5184">
      <w:pPr>
        <w:rPr>
          <w:b/>
        </w:rPr>
      </w:pPr>
      <w:r w:rsidRPr="003C5184">
        <w:rPr>
          <w:b/>
        </w:rPr>
        <w:t>6-İŞ BİTİRME FORMUNU DOLDURULMASI</w:t>
      </w:r>
    </w:p>
    <w:p w14:paraId="76031716" w14:textId="09DF21CF" w:rsidR="0010145B" w:rsidRPr="00AE0D3C" w:rsidRDefault="0010145B" w:rsidP="0010145B">
      <w:r w:rsidRPr="00AE0D3C">
        <w:rPr>
          <w:b/>
        </w:rPr>
        <w:t>7- EDİNİLEN BİLGİ VE NOTLARIN GEREKLİ ARŞİVE VERİLMESİ</w:t>
      </w:r>
      <w:r w:rsidR="00AA1E32" w:rsidRPr="00AE0D3C">
        <w:tab/>
      </w:r>
    </w:p>
    <w:p w14:paraId="425402CF" w14:textId="61F17D14" w:rsidR="00B969D8" w:rsidRDefault="00B969D8" w:rsidP="00F871E8">
      <w:pPr>
        <w:tabs>
          <w:tab w:val="left" w:pos="7697"/>
        </w:tabs>
        <w:rPr>
          <w:b/>
        </w:rPr>
      </w:pPr>
    </w:p>
    <w:p w14:paraId="6F99AEC2" w14:textId="0858494D" w:rsidR="00F871E8" w:rsidRPr="00441924" w:rsidRDefault="002461C1" w:rsidP="00F871E8">
      <w:pPr>
        <w:tabs>
          <w:tab w:val="left" w:pos="7697"/>
        </w:tabs>
        <w:rPr>
          <w:bCs/>
        </w:rPr>
      </w:pPr>
      <w:r>
        <w:rPr>
          <w:rFonts w:ascii="Times New Roman" w:hAnsi="Times New Roman"/>
          <w:noProof/>
          <w:sz w:val="24"/>
          <w:szCs w:val="24"/>
          <w:lang w:eastAsia="tr-TR"/>
        </w:rPr>
        <mc:AlternateContent>
          <mc:Choice Requires="wps">
            <w:drawing>
              <wp:anchor distT="0" distB="0" distL="114300" distR="114300" simplePos="0" relativeHeight="251673600" behindDoc="0" locked="0" layoutInCell="1" allowOverlap="1" wp14:anchorId="1A3DA9FE" wp14:editId="11B77B02">
                <wp:simplePos x="0" y="0"/>
                <wp:positionH relativeFrom="column">
                  <wp:posOffset>6035040</wp:posOffset>
                </wp:positionH>
                <wp:positionV relativeFrom="paragraph">
                  <wp:posOffset>8183880</wp:posOffset>
                </wp:positionV>
                <wp:extent cx="358140" cy="232410"/>
                <wp:effectExtent l="0" t="0" r="22860" b="15240"/>
                <wp:wrapNone/>
                <wp:docPr id="1413237897"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32410"/>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31DA759E" w14:textId="7FBABA6C" w:rsidR="002461C1" w:rsidRDefault="002461C1" w:rsidP="002461C1">
                            <w:pPr>
                              <w:pStyle w:val="AltBilgi"/>
                              <w:jc w:val="center"/>
                              <w:rPr>
                                <w:sz w:val="16"/>
                                <w:szCs w:val="16"/>
                              </w:rPr>
                            </w:pPr>
                            <w:r>
                              <w:rPr>
                                <w:sz w:val="16"/>
                                <w:szCs w:val="16"/>
                              </w:rPr>
                              <w:t>27</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3DA9FE" id="_x0000_s1032" style="position:absolute;margin-left:475.2pt;margin-top:644.4pt;width:28.2pt;height:18.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" filled="f" strokecolor="#7f7f7f">
                <v:textbox>
                  <w:txbxContent>
                    <w:p w14:paraId="31DA759E" w14:textId="7FBABA6C" w:rsidR="002461C1" w:rsidRDefault="002461C1" w:rsidP="002461C1">
                      <w:pPr>
                        <w:pStyle w:val="AltBilgi"/>
                        <w:jc w:val="center"/>
                        <w:rPr>
                          <w:sz w:val="16"/>
                          <w:szCs w:val="16"/>
                        </w:rPr>
                      </w:pPr>
                      <w:r>
                        <w:rPr>
                          <w:sz w:val="16"/>
                          <w:szCs w:val="16"/>
                        </w:rPr>
                        <w:t>27</w:t>
                      </w:r>
                    </w:p>
                  </w:txbxContent>
                </v:textbox>
              </v:rect>
            </w:pict>
          </mc:Fallback>
        </mc:AlternateContent>
      </w:r>
      <w:r w:rsidR="00441924">
        <w:rPr>
          <w:bCs/>
        </w:rPr>
        <w:t xml:space="preserve">                                                                                                                                                                     </w:t>
      </w:r>
      <w:r w:rsidR="00AA1E32" w:rsidRPr="00441924">
        <w:rPr>
          <w:bCs/>
        </w:rPr>
        <w:t>ORHAN PEKDEMİR</w:t>
      </w:r>
    </w:p>
    <w:sectPr w:rsidR="00F871E8" w:rsidRPr="00441924" w:rsidSect="00A438DC">
      <w:headerReference w:type="even" r:id="rId14"/>
      <w:headerReference w:type="default" r:id="rId15"/>
      <w:footerReference w:type="default" r:id="rId16"/>
      <w:headerReference w:type="first" r:id="rId17"/>
      <w:pgSz w:w="11906" w:h="16838"/>
      <w:pgMar w:top="1417" w:right="707" w:bottom="1417"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3417A" w14:textId="77777777" w:rsidR="00A438DC" w:rsidRDefault="00A438DC" w:rsidP="00205334">
      <w:pPr>
        <w:spacing w:after="0" w:line="240" w:lineRule="auto"/>
      </w:pPr>
      <w:r>
        <w:separator/>
      </w:r>
    </w:p>
  </w:endnote>
  <w:endnote w:type="continuationSeparator" w:id="0">
    <w:p w14:paraId="2FDAC44D" w14:textId="77777777" w:rsidR="00A438DC" w:rsidRDefault="00A438DC" w:rsidP="002053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hnschrift SemiBold Condensed">
    <w:panose1 w:val="020B0502040204020203"/>
    <w:charset w:val="A2"/>
    <w:family w:val="swiss"/>
    <w:pitch w:val="variable"/>
    <w:sig w:usb0="A00002C7" w:usb1="00000002" w:usb2="00000000" w:usb3="00000000" w:csb0="0000019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FC01B" w14:textId="12318B14" w:rsidR="00043E8C" w:rsidRDefault="00823C83" w:rsidP="007F5D83">
    <w:pPr>
      <w:pStyle w:val="AltBilgi"/>
      <w:tabs>
        <w:tab w:val="clear" w:pos="4536"/>
        <w:tab w:val="clear" w:pos="9072"/>
        <w:tab w:val="center" w:pos="5103"/>
        <w:tab w:val="left" w:pos="7176"/>
      </w:tabs>
    </w:pPr>
    <w:r>
      <w:rPr>
        <w:rFonts w:ascii="Times New Roman" w:hAnsi="Times New Roman"/>
        <w:noProof/>
        <w:sz w:val="24"/>
        <w:szCs w:val="24"/>
        <w:lang w:eastAsia="tr-TR"/>
      </w:rPr>
      <mc:AlternateContent>
        <mc:Choice Requires="wps">
          <w:drawing>
            <wp:anchor distT="0" distB="0" distL="114300" distR="114300" simplePos="0" relativeHeight="251662848" behindDoc="0" locked="0" layoutInCell="1" allowOverlap="1" wp14:anchorId="311BE5B3" wp14:editId="08115A47">
              <wp:simplePos x="0" y="0"/>
              <wp:positionH relativeFrom="column">
                <wp:posOffset>4191000</wp:posOffset>
              </wp:positionH>
              <wp:positionV relativeFrom="paragraph">
                <wp:posOffset>256309</wp:posOffset>
              </wp:positionV>
              <wp:extent cx="1330325" cy="228600"/>
              <wp:effectExtent l="0" t="0" r="3175" b="0"/>
              <wp:wrapNone/>
              <wp:docPr id="1388622123" name="Metin Kutusu 1"/>
              <wp:cNvGraphicFramePr/>
              <a:graphic xmlns:a="http://schemas.openxmlformats.org/drawingml/2006/main">
                <a:graphicData uri="http://schemas.microsoft.com/office/word/2010/wordprocessingShape">
                  <wps:wsp>
                    <wps:cNvSpPr txBox="1"/>
                    <wps:spPr>
                      <a:xfrm>
                        <a:off x="0" y="0"/>
                        <a:ext cx="1330325" cy="228600"/>
                      </a:xfrm>
                      <a:prstGeom prst="rect">
                        <a:avLst/>
                      </a:prstGeom>
                      <a:solidFill>
                        <a:schemeClr val="lt1"/>
                      </a:solidFill>
                      <a:ln w="6350">
                        <a:noFill/>
                      </a:ln>
                    </wps:spPr>
                    <wps:txbx>
                      <w:txbxContent>
                        <w:p w14:paraId="1647D747" w14:textId="77777777" w:rsidR="00823C83" w:rsidRDefault="00823C83" w:rsidP="00823C83">
                          <w:pPr>
                            <w:rPr>
                              <w:rFonts w:ascii="Bahnschrift SemiBold Condensed" w:hAnsi="Bahnschrift SemiBold Condensed"/>
                              <w:b/>
                              <w:bCs/>
                              <w:sz w:val="18"/>
                              <w:szCs w:val="18"/>
                            </w:rPr>
                          </w:pPr>
                          <w:r>
                            <w:rPr>
                              <w:rFonts w:ascii="Bahnschrift SemiBold Condensed" w:hAnsi="Bahnschrift SemiBold Condensed"/>
                              <w:b/>
                              <w:bCs/>
                              <w:sz w:val="18"/>
                              <w:szCs w:val="18"/>
                            </w:rPr>
                            <w:t xml:space="preserve">Mithatpaşa </w:t>
                          </w:r>
                          <w:proofErr w:type="gramStart"/>
                          <w:r>
                            <w:rPr>
                              <w:rFonts w:ascii="Bahnschrift SemiBold Condensed" w:hAnsi="Bahnschrift SemiBold Condensed"/>
                              <w:b/>
                              <w:bCs/>
                              <w:sz w:val="18"/>
                              <w:szCs w:val="18"/>
                            </w:rPr>
                            <w:t>V.D :</w:t>
                          </w:r>
                          <w:proofErr w:type="gramEnd"/>
                          <w:r>
                            <w:rPr>
                              <w:rFonts w:ascii="Bahnschrift SemiBold Condensed" w:hAnsi="Bahnschrift SemiBold Condensed"/>
                              <w:b/>
                              <w:bCs/>
                              <w:sz w:val="18"/>
                              <w:szCs w:val="18"/>
                            </w:rPr>
                            <w:t xml:space="preserve"> 645 010 4373</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1BE5B3" id="_x0000_t202" coordsize="21600,21600" o:spt="202" path="m,l,21600r21600,l21600,xe">
              <v:stroke joinstyle="miter"/>
              <v:path gradientshapeok="t" o:connecttype="rect"/>
            </v:shapetype>
            <v:shape id="Metin Kutusu 1" o:spid="_x0000_s1034" type="#_x0000_t202" style="position:absolute;margin-left:330pt;margin-top:20.2pt;width:104.75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" fillcolor="white [3201]" stroked="f" strokeweight=".5pt">
              <v:textbox>
                <w:txbxContent>
                  <w:p w14:paraId="1647D747" w14:textId="77777777" w:rsidR="00823C83" w:rsidRDefault="00823C83" w:rsidP="00823C83">
                    <w:pPr>
                      <w:rPr>
                        <w:rFonts w:ascii="Bahnschrift SemiBold Condensed" w:hAnsi="Bahnschrift SemiBold Condensed"/>
                        <w:b/>
                        <w:bCs/>
                        <w:sz w:val="18"/>
                        <w:szCs w:val="18"/>
                      </w:rPr>
                    </w:pPr>
                    <w:r>
                      <w:rPr>
                        <w:rFonts w:ascii="Bahnschrift SemiBold Condensed" w:hAnsi="Bahnschrift SemiBold Condensed"/>
                        <w:b/>
                        <w:bCs/>
                        <w:sz w:val="18"/>
                        <w:szCs w:val="18"/>
                      </w:rPr>
                      <w:t xml:space="preserve">Mithatpaşa </w:t>
                    </w:r>
                    <w:proofErr w:type="gramStart"/>
                    <w:r>
                      <w:rPr>
                        <w:rFonts w:ascii="Bahnschrift SemiBold Condensed" w:hAnsi="Bahnschrift SemiBold Condensed"/>
                        <w:b/>
                        <w:bCs/>
                        <w:sz w:val="18"/>
                        <w:szCs w:val="18"/>
                      </w:rPr>
                      <w:t>V.D :</w:t>
                    </w:r>
                    <w:proofErr w:type="gramEnd"/>
                    <w:r>
                      <w:rPr>
                        <w:rFonts w:ascii="Bahnschrift SemiBold Condensed" w:hAnsi="Bahnschrift SemiBold Condensed"/>
                        <w:b/>
                        <w:bCs/>
                        <w:sz w:val="18"/>
                        <w:szCs w:val="18"/>
                      </w:rPr>
                      <w:t xml:space="preserve"> 645 010 4373</w:t>
                    </w:r>
                  </w:p>
                </w:txbxContent>
              </v:textbox>
            </v:shape>
          </w:pict>
        </mc:Fallback>
      </mc:AlternateContent>
    </w:r>
    <w:r w:rsidR="00000000">
      <w:rPr>
        <w:noProof/>
      </w:rPr>
      <w:pict w14:anchorId="1D38DB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2668486" o:spid="_x0000_s1034" type="#_x0000_t75" style="position:absolute;margin-left:-49.7pt;margin-top:-75.1pt;width:595.45pt;height:842.15pt;z-index:-251657728;mso-position-horizontal-relative:margin;mso-position-vertical-relative:margin" o:allowincell="f">
          <v:imagedata r:id="rId1" o:title="antetli_kagit_copy-01"/>
          <w10:wrap anchorx="margin" anchory="margin"/>
        </v:shape>
      </w:pict>
    </w:r>
    <w:r w:rsidR="00BA7A62">
      <w:tab/>
    </w:r>
    <w:r w:rsidR="007F5D8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61844" w14:textId="77777777" w:rsidR="00A438DC" w:rsidRDefault="00A438DC" w:rsidP="00205334">
      <w:pPr>
        <w:spacing w:after="0" w:line="240" w:lineRule="auto"/>
      </w:pPr>
      <w:r>
        <w:separator/>
      </w:r>
    </w:p>
  </w:footnote>
  <w:footnote w:type="continuationSeparator" w:id="0">
    <w:p w14:paraId="23051E0B" w14:textId="77777777" w:rsidR="00A438DC" w:rsidRDefault="00A438DC" w:rsidP="002053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8F183" w14:textId="77777777" w:rsidR="00205334" w:rsidRDefault="00000000">
    <w:pPr>
      <w:pStyle w:val="stBilgi"/>
    </w:pPr>
    <w:r>
      <w:rPr>
        <w:noProof/>
        <w:lang w:eastAsia="tr-TR"/>
      </w:rPr>
      <w:pict w14:anchorId="32768B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0869282" o:spid="_x0000_s1032" type="#_x0000_t75" style="position:absolute;margin-left:0;margin-top:0;width:553.45pt;height:811.45pt;z-index:-251658752;mso-position-horizontal:center;mso-position-horizontal-relative:margin;mso-position-vertical:center;mso-position-vertical-relative:margin" o:allowincell="f">
          <v:imagedata r:id="rId1" o:title="antetli_kagi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17BB8" w14:textId="0F1811D7" w:rsidR="007F5D83" w:rsidRPr="00726391" w:rsidRDefault="000566BB" w:rsidP="00AA08A8">
    <w:pPr>
      <w:rPr>
        <w:b/>
        <w:sz w:val="28"/>
        <w:szCs w:val="28"/>
      </w:rPr>
    </w:pPr>
    <w:r w:rsidRPr="007F5D83">
      <w:rPr>
        <w:b/>
        <w:noProof/>
        <w:sz w:val="28"/>
        <w:szCs w:val="28"/>
      </w:rPr>
      <mc:AlternateContent>
        <mc:Choice Requires="wps">
          <w:drawing>
            <wp:anchor distT="45720" distB="45720" distL="114300" distR="114300" simplePos="0" relativeHeight="251660800" behindDoc="0" locked="0" layoutInCell="1" allowOverlap="1" wp14:anchorId="0DC4B019" wp14:editId="134AC702">
              <wp:simplePos x="0" y="0"/>
              <wp:positionH relativeFrom="margin">
                <wp:posOffset>702945</wp:posOffset>
              </wp:positionH>
              <wp:positionV relativeFrom="paragraph">
                <wp:posOffset>281940</wp:posOffset>
              </wp:positionV>
              <wp:extent cx="5676900" cy="27432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74320"/>
                      </a:xfrm>
                      <a:prstGeom prst="rect">
                        <a:avLst/>
                      </a:prstGeom>
                      <a:solidFill>
                        <a:srgbClr val="FFFFFF"/>
                      </a:solidFill>
                      <a:ln w="9525">
                        <a:noFill/>
                        <a:miter lim="800000"/>
                        <a:headEnd/>
                        <a:tailEnd/>
                      </a:ln>
                    </wps:spPr>
                    <wps:txbx>
                      <w:txbxContent>
                        <w:p w14:paraId="70F18576" w14:textId="6CA9ACD0" w:rsidR="007F5D83" w:rsidRPr="002461C1" w:rsidRDefault="007F5D83" w:rsidP="000566BB">
                          <w:pPr>
                            <w:jc w:val="center"/>
                            <w:rPr>
                              <w:b/>
                              <w:bCs/>
                              <w:color w:val="FF0000"/>
                              <w:sz w:val="20"/>
                              <w:szCs w:val="20"/>
                            </w:rPr>
                          </w:pPr>
                          <w:r w:rsidRPr="002461C1">
                            <w:rPr>
                              <w:b/>
                              <w:bCs/>
                              <w:color w:val="FF0000"/>
                              <w:sz w:val="20"/>
                              <w:szCs w:val="20"/>
                            </w:rPr>
                            <w:t>İLGİLİ BİRİMLER TALİMATNAME</w:t>
                          </w:r>
                          <w:r w:rsidR="000566BB" w:rsidRPr="002461C1">
                            <w:rPr>
                              <w:b/>
                              <w:bCs/>
                              <w:color w:val="FF0000"/>
                              <w:sz w:val="20"/>
                              <w:szCs w:val="20"/>
                            </w:rPr>
                            <w:t xml:space="preserve">LERİ </w:t>
                          </w:r>
                          <w:r w:rsidRPr="002461C1">
                            <w:rPr>
                              <w:b/>
                              <w:bCs/>
                              <w:color w:val="FF0000"/>
                              <w:sz w:val="20"/>
                              <w:szCs w:val="20"/>
                            </w:rPr>
                            <w:t xml:space="preserve">A2 BOYUTUNDA </w:t>
                          </w:r>
                          <w:r w:rsidR="000566BB" w:rsidRPr="002461C1">
                            <w:rPr>
                              <w:b/>
                              <w:bCs/>
                              <w:color w:val="FF0000"/>
                              <w:sz w:val="20"/>
                              <w:szCs w:val="20"/>
                            </w:rPr>
                            <w:t>ÇOĞALTIP ASMALIDIR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C4B019" id="_x0000_t202" coordsize="21600,21600" o:spt="202" path="m,l,21600r21600,l21600,xe">
              <v:stroke joinstyle="miter"/>
              <v:path gradientshapeok="t" o:connecttype="rect"/>
            </v:shapetype>
            <v:shape id="Metin Kutusu 2" o:spid="_x0000_s1033" type="#_x0000_t202" style="position:absolute;margin-left:55.35pt;margin-top:22.2pt;width:447pt;height:21.6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" stroked="f">
              <v:textbox>
                <w:txbxContent>
                  <w:p w14:paraId="70F18576" w14:textId="6CA9ACD0" w:rsidR="007F5D83" w:rsidRPr="002461C1" w:rsidRDefault="007F5D83" w:rsidP="000566BB">
                    <w:pPr>
                      <w:jc w:val="center"/>
                      <w:rPr>
                        <w:b/>
                        <w:bCs/>
                        <w:color w:val="FF0000"/>
                        <w:sz w:val="20"/>
                        <w:szCs w:val="20"/>
                      </w:rPr>
                    </w:pPr>
                    <w:r w:rsidRPr="002461C1">
                      <w:rPr>
                        <w:b/>
                        <w:bCs/>
                        <w:color w:val="FF0000"/>
                        <w:sz w:val="20"/>
                        <w:szCs w:val="20"/>
                      </w:rPr>
                      <w:t>İLGİLİ BİRİMLER TALİMATNAME</w:t>
                    </w:r>
                    <w:r w:rsidR="000566BB" w:rsidRPr="002461C1">
                      <w:rPr>
                        <w:b/>
                        <w:bCs/>
                        <w:color w:val="FF0000"/>
                        <w:sz w:val="20"/>
                        <w:szCs w:val="20"/>
                      </w:rPr>
                      <w:t xml:space="preserve">LERİ </w:t>
                    </w:r>
                    <w:r w:rsidRPr="002461C1">
                      <w:rPr>
                        <w:b/>
                        <w:bCs/>
                        <w:color w:val="FF0000"/>
                        <w:sz w:val="20"/>
                        <w:szCs w:val="20"/>
                      </w:rPr>
                      <w:t xml:space="preserve">A2 BOYUTUNDA </w:t>
                    </w:r>
                    <w:r w:rsidR="000566BB" w:rsidRPr="002461C1">
                      <w:rPr>
                        <w:b/>
                        <w:bCs/>
                        <w:color w:val="FF0000"/>
                        <w:sz w:val="20"/>
                        <w:szCs w:val="20"/>
                      </w:rPr>
                      <w:t>ÇOĞALTIP ASMALIDIR</w:t>
                    </w:r>
                  </w:p>
                </w:txbxContent>
              </v:textbox>
              <w10:wrap type="square" anchorx="margin"/>
            </v:shape>
          </w:pict>
        </mc:Fallback>
      </mc:AlternateContent>
    </w:r>
    <w:r w:rsidR="00AA08A8">
      <w:rPr>
        <w:b/>
        <w:sz w:val="28"/>
        <w:szCs w:val="28"/>
      </w:rPr>
      <w:t xml:space="preserve">                      1</w:t>
    </w:r>
    <w:r w:rsidR="00CB3915">
      <w:rPr>
        <w:b/>
        <w:sz w:val="28"/>
        <w:szCs w:val="28"/>
      </w:rPr>
      <w:t>9</w:t>
    </w:r>
    <w:r w:rsidR="00444400">
      <w:rPr>
        <w:b/>
        <w:sz w:val="28"/>
        <w:szCs w:val="28"/>
      </w:rPr>
      <w:t xml:space="preserve"> </w:t>
    </w:r>
    <w:r w:rsidR="001F5931">
      <w:rPr>
        <w:b/>
        <w:sz w:val="28"/>
        <w:szCs w:val="28"/>
      </w:rPr>
      <w:t>–</w:t>
    </w:r>
    <w:r w:rsidR="00441924">
      <w:rPr>
        <w:b/>
        <w:sz w:val="28"/>
        <w:szCs w:val="28"/>
      </w:rPr>
      <w:t xml:space="preserve"> </w:t>
    </w:r>
    <w:r w:rsidR="00CB3915">
      <w:rPr>
        <w:b/>
        <w:sz w:val="28"/>
        <w:szCs w:val="28"/>
      </w:rPr>
      <w:t>KEREVİZDERE SUYU KAYNAK VE HATTININ</w:t>
    </w:r>
    <w:r w:rsidR="00BC0404">
      <w:rPr>
        <w:b/>
        <w:sz w:val="28"/>
        <w:szCs w:val="28"/>
      </w:rPr>
      <w:t xml:space="preserve"> BAKIM</w:t>
    </w:r>
    <w:r w:rsidR="00AA08A8">
      <w:rPr>
        <w:b/>
        <w:sz w:val="28"/>
        <w:szCs w:val="28"/>
      </w:rPr>
      <w:t xml:space="preserve"> ONARIM</w:t>
    </w:r>
    <w:r w:rsidR="00263B07">
      <w:rPr>
        <w:b/>
        <w:sz w:val="28"/>
        <w:szCs w:val="28"/>
      </w:rPr>
      <w:t xml:space="preserve"> TALİMALI</w:t>
    </w:r>
    <w:r w:rsidR="007F5D83">
      <w:rPr>
        <w:b/>
        <w:sz w:val="28"/>
        <w:szCs w:val="28"/>
      </w:rPr>
      <w:t xml:space="preserve"> </w:t>
    </w:r>
  </w:p>
  <w:p w14:paraId="4B3ECD79" w14:textId="70A89990" w:rsidR="00205334" w:rsidRDefault="00205334">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82104" w14:textId="77777777" w:rsidR="00205334" w:rsidRDefault="00000000">
    <w:pPr>
      <w:pStyle w:val="stBilgi"/>
    </w:pPr>
    <w:r>
      <w:rPr>
        <w:noProof/>
        <w:lang w:eastAsia="tr-TR"/>
      </w:rPr>
      <w:pict w14:anchorId="359D67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0869281" o:spid="_x0000_s1031" type="#_x0000_t75" style="position:absolute;margin-left:0;margin-top:0;width:553.45pt;height:811.45pt;z-index:-251659776;mso-position-horizontal:center;mso-position-horizontal-relative:margin;mso-position-vertical:center;mso-position-vertical-relative:margin" o:allowincell="f">
          <v:imagedata r:id="rId1" o:title="antetli_kagi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34BEC"/>
    <w:multiLevelType w:val="hybridMultilevel"/>
    <w:tmpl w:val="43768034"/>
    <w:lvl w:ilvl="0" w:tplc="12C4420C">
      <w:start w:val="5"/>
      <w:numFmt w:val="bullet"/>
      <w:lvlText w:val="-"/>
      <w:lvlJc w:val="left"/>
      <w:pPr>
        <w:ind w:left="720" w:hanging="360"/>
      </w:pPr>
      <w:rPr>
        <w:rFonts w:ascii="Calibri" w:eastAsia="Calibr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E5745F9"/>
    <w:multiLevelType w:val="hybridMultilevel"/>
    <w:tmpl w:val="E56283EC"/>
    <w:lvl w:ilvl="0" w:tplc="7048D70E">
      <w:start w:val="5"/>
      <w:numFmt w:val="bullet"/>
      <w:lvlText w:val="-"/>
      <w:lvlJc w:val="left"/>
      <w:pPr>
        <w:ind w:left="720" w:hanging="360"/>
      </w:pPr>
      <w:rPr>
        <w:rFonts w:ascii="Calibri" w:eastAsia="Calibr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D8C0CC2"/>
    <w:multiLevelType w:val="hybridMultilevel"/>
    <w:tmpl w:val="DF0EC390"/>
    <w:lvl w:ilvl="0" w:tplc="BA2EEC4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6667A62"/>
    <w:multiLevelType w:val="hybridMultilevel"/>
    <w:tmpl w:val="5BF88C64"/>
    <w:lvl w:ilvl="0" w:tplc="8A44EAEE">
      <w:start w:val="5"/>
      <w:numFmt w:val="bullet"/>
      <w:lvlText w:val="-"/>
      <w:lvlJc w:val="left"/>
      <w:pPr>
        <w:ind w:left="720" w:hanging="360"/>
      </w:pPr>
      <w:rPr>
        <w:rFonts w:ascii="Calibri" w:eastAsia="Calibr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86D4155"/>
    <w:multiLevelType w:val="hybridMultilevel"/>
    <w:tmpl w:val="8572C490"/>
    <w:lvl w:ilvl="0" w:tplc="141E1EEC">
      <w:start w:val="5"/>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DBB3988"/>
    <w:multiLevelType w:val="hybridMultilevel"/>
    <w:tmpl w:val="B1EAF39E"/>
    <w:lvl w:ilvl="0" w:tplc="141E1EEC">
      <w:start w:val="5"/>
      <w:numFmt w:val="bullet"/>
      <w:lvlText w:val="-"/>
      <w:lvlJc w:val="left"/>
      <w:pPr>
        <w:ind w:left="218" w:hanging="360"/>
      </w:pPr>
      <w:rPr>
        <w:rFonts w:ascii="Calibri" w:eastAsia="Calibri" w:hAnsi="Calibri" w:cs="Calibri" w:hint="default"/>
      </w:rPr>
    </w:lvl>
    <w:lvl w:ilvl="1" w:tplc="041F0003" w:tentative="1">
      <w:start w:val="1"/>
      <w:numFmt w:val="bullet"/>
      <w:lvlText w:val="o"/>
      <w:lvlJc w:val="left"/>
      <w:pPr>
        <w:ind w:left="938" w:hanging="360"/>
      </w:pPr>
      <w:rPr>
        <w:rFonts w:ascii="Courier New" w:hAnsi="Courier New" w:cs="Courier New" w:hint="default"/>
      </w:rPr>
    </w:lvl>
    <w:lvl w:ilvl="2" w:tplc="041F0005" w:tentative="1">
      <w:start w:val="1"/>
      <w:numFmt w:val="bullet"/>
      <w:lvlText w:val=""/>
      <w:lvlJc w:val="left"/>
      <w:pPr>
        <w:ind w:left="1658" w:hanging="360"/>
      </w:pPr>
      <w:rPr>
        <w:rFonts w:ascii="Wingdings" w:hAnsi="Wingdings" w:hint="default"/>
      </w:rPr>
    </w:lvl>
    <w:lvl w:ilvl="3" w:tplc="041F0001" w:tentative="1">
      <w:start w:val="1"/>
      <w:numFmt w:val="bullet"/>
      <w:lvlText w:val=""/>
      <w:lvlJc w:val="left"/>
      <w:pPr>
        <w:ind w:left="2378" w:hanging="360"/>
      </w:pPr>
      <w:rPr>
        <w:rFonts w:ascii="Symbol" w:hAnsi="Symbol" w:hint="default"/>
      </w:rPr>
    </w:lvl>
    <w:lvl w:ilvl="4" w:tplc="041F0003" w:tentative="1">
      <w:start w:val="1"/>
      <w:numFmt w:val="bullet"/>
      <w:lvlText w:val="o"/>
      <w:lvlJc w:val="left"/>
      <w:pPr>
        <w:ind w:left="3098" w:hanging="360"/>
      </w:pPr>
      <w:rPr>
        <w:rFonts w:ascii="Courier New" w:hAnsi="Courier New" w:cs="Courier New" w:hint="default"/>
      </w:rPr>
    </w:lvl>
    <w:lvl w:ilvl="5" w:tplc="041F0005" w:tentative="1">
      <w:start w:val="1"/>
      <w:numFmt w:val="bullet"/>
      <w:lvlText w:val=""/>
      <w:lvlJc w:val="left"/>
      <w:pPr>
        <w:ind w:left="3818" w:hanging="360"/>
      </w:pPr>
      <w:rPr>
        <w:rFonts w:ascii="Wingdings" w:hAnsi="Wingdings" w:hint="default"/>
      </w:rPr>
    </w:lvl>
    <w:lvl w:ilvl="6" w:tplc="041F0001" w:tentative="1">
      <w:start w:val="1"/>
      <w:numFmt w:val="bullet"/>
      <w:lvlText w:val=""/>
      <w:lvlJc w:val="left"/>
      <w:pPr>
        <w:ind w:left="4538" w:hanging="360"/>
      </w:pPr>
      <w:rPr>
        <w:rFonts w:ascii="Symbol" w:hAnsi="Symbol" w:hint="default"/>
      </w:rPr>
    </w:lvl>
    <w:lvl w:ilvl="7" w:tplc="041F0003" w:tentative="1">
      <w:start w:val="1"/>
      <w:numFmt w:val="bullet"/>
      <w:lvlText w:val="o"/>
      <w:lvlJc w:val="left"/>
      <w:pPr>
        <w:ind w:left="5258" w:hanging="360"/>
      </w:pPr>
      <w:rPr>
        <w:rFonts w:ascii="Courier New" w:hAnsi="Courier New" w:cs="Courier New" w:hint="default"/>
      </w:rPr>
    </w:lvl>
    <w:lvl w:ilvl="8" w:tplc="041F0005" w:tentative="1">
      <w:start w:val="1"/>
      <w:numFmt w:val="bullet"/>
      <w:lvlText w:val=""/>
      <w:lvlJc w:val="left"/>
      <w:pPr>
        <w:ind w:left="5978" w:hanging="360"/>
      </w:pPr>
      <w:rPr>
        <w:rFonts w:ascii="Wingdings" w:hAnsi="Wingdings" w:hint="default"/>
      </w:rPr>
    </w:lvl>
  </w:abstractNum>
  <w:abstractNum w:abstractNumId="6" w15:restartNumberingAfterBreak="0">
    <w:nsid w:val="53CA3E19"/>
    <w:multiLevelType w:val="hybridMultilevel"/>
    <w:tmpl w:val="BFBADA22"/>
    <w:lvl w:ilvl="0" w:tplc="490EFE20">
      <w:start w:val="5"/>
      <w:numFmt w:val="bullet"/>
      <w:lvlText w:val="-"/>
      <w:lvlJc w:val="left"/>
      <w:pPr>
        <w:ind w:left="564" w:hanging="360"/>
      </w:pPr>
      <w:rPr>
        <w:rFonts w:ascii="Calibri" w:eastAsia="Calibri" w:hAnsi="Calibri" w:cs="Calibri" w:hint="default"/>
      </w:rPr>
    </w:lvl>
    <w:lvl w:ilvl="1" w:tplc="041F0003" w:tentative="1">
      <w:start w:val="1"/>
      <w:numFmt w:val="bullet"/>
      <w:lvlText w:val="o"/>
      <w:lvlJc w:val="left"/>
      <w:pPr>
        <w:ind w:left="1284" w:hanging="360"/>
      </w:pPr>
      <w:rPr>
        <w:rFonts w:ascii="Courier New" w:hAnsi="Courier New" w:cs="Courier New" w:hint="default"/>
      </w:rPr>
    </w:lvl>
    <w:lvl w:ilvl="2" w:tplc="041F0005" w:tentative="1">
      <w:start w:val="1"/>
      <w:numFmt w:val="bullet"/>
      <w:lvlText w:val=""/>
      <w:lvlJc w:val="left"/>
      <w:pPr>
        <w:ind w:left="2004" w:hanging="360"/>
      </w:pPr>
      <w:rPr>
        <w:rFonts w:ascii="Wingdings" w:hAnsi="Wingdings" w:hint="default"/>
      </w:rPr>
    </w:lvl>
    <w:lvl w:ilvl="3" w:tplc="041F0001" w:tentative="1">
      <w:start w:val="1"/>
      <w:numFmt w:val="bullet"/>
      <w:lvlText w:val=""/>
      <w:lvlJc w:val="left"/>
      <w:pPr>
        <w:ind w:left="2724" w:hanging="360"/>
      </w:pPr>
      <w:rPr>
        <w:rFonts w:ascii="Symbol" w:hAnsi="Symbol" w:hint="default"/>
      </w:rPr>
    </w:lvl>
    <w:lvl w:ilvl="4" w:tplc="041F0003" w:tentative="1">
      <w:start w:val="1"/>
      <w:numFmt w:val="bullet"/>
      <w:lvlText w:val="o"/>
      <w:lvlJc w:val="left"/>
      <w:pPr>
        <w:ind w:left="3444" w:hanging="360"/>
      </w:pPr>
      <w:rPr>
        <w:rFonts w:ascii="Courier New" w:hAnsi="Courier New" w:cs="Courier New" w:hint="default"/>
      </w:rPr>
    </w:lvl>
    <w:lvl w:ilvl="5" w:tplc="041F0005" w:tentative="1">
      <w:start w:val="1"/>
      <w:numFmt w:val="bullet"/>
      <w:lvlText w:val=""/>
      <w:lvlJc w:val="left"/>
      <w:pPr>
        <w:ind w:left="4164" w:hanging="360"/>
      </w:pPr>
      <w:rPr>
        <w:rFonts w:ascii="Wingdings" w:hAnsi="Wingdings" w:hint="default"/>
      </w:rPr>
    </w:lvl>
    <w:lvl w:ilvl="6" w:tplc="041F0001" w:tentative="1">
      <w:start w:val="1"/>
      <w:numFmt w:val="bullet"/>
      <w:lvlText w:val=""/>
      <w:lvlJc w:val="left"/>
      <w:pPr>
        <w:ind w:left="4884" w:hanging="360"/>
      </w:pPr>
      <w:rPr>
        <w:rFonts w:ascii="Symbol" w:hAnsi="Symbol" w:hint="default"/>
      </w:rPr>
    </w:lvl>
    <w:lvl w:ilvl="7" w:tplc="041F0003" w:tentative="1">
      <w:start w:val="1"/>
      <w:numFmt w:val="bullet"/>
      <w:lvlText w:val="o"/>
      <w:lvlJc w:val="left"/>
      <w:pPr>
        <w:ind w:left="5604" w:hanging="360"/>
      </w:pPr>
      <w:rPr>
        <w:rFonts w:ascii="Courier New" w:hAnsi="Courier New" w:cs="Courier New" w:hint="default"/>
      </w:rPr>
    </w:lvl>
    <w:lvl w:ilvl="8" w:tplc="041F0005" w:tentative="1">
      <w:start w:val="1"/>
      <w:numFmt w:val="bullet"/>
      <w:lvlText w:val=""/>
      <w:lvlJc w:val="left"/>
      <w:pPr>
        <w:ind w:left="6324" w:hanging="360"/>
      </w:pPr>
      <w:rPr>
        <w:rFonts w:ascii="Wingdings" w:hAnsi="Wingdings" w:hint="default"/>
      </w:rPr>
    </w:lvl>
  </w:abstractNum>
  <w:abstractNum w:abstractNumId="7" w15:restartNumberingAfterBreak="0">
    <w:nsid w:val="638D6D05"/>
    <w:multiLevelType w:val="hybridMultilevel"/>
    <w:tmpl w:val="F4D2A242"/>
    <w:lvl w:ilvl="0" w:tplc="EEB67A9A">
      <w:start w:val="5"/>
      <w:numFmt w:val="bullet"/>
      <w:lvlText w:val="-"/>
      <w:lvlJc w:val="left"/>
      <w:pPr>
        <w:ind w:left="720" w:hanging="360"/>
      </w:pPr>
      <w:rPr>
        <w:rFonts w:ascii="Calibri" w:eastAsia="Calibr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438066514">
    <w:abstractNumId w:val="2"/>
  </w:num>
  <w:num w:numId="2" w16cid:durableId="871185694">
    <w:abstractNumId w:val="5"/>
  </w:num>
  <w:num w:numId="3" w16cid:durableId="2076001384">
    <w:abstractNumId w:val="0"/>
  </w:num>
  <w:num w:numId="4" w16cid:durableId="661468312">
    <w:abstractNumId w:val="1"/>
  </w:num>
  <w:num w:numId="5" w16cid:durableId="742675786">
    <w:abstractNumId w:val="6"/>
  </w:num>
  <w:num w:numId="6" w16cid:durableId="1152329572">
    <w:abstractNumId w:val="3"/>
  </w:num>
  <w:num w:numId="7" w16cid:durableId="1735009253">
    <w:abstractNumId w:val="7"/>
  </w:num>
  <w:num w:numId="8" w16cid:durableId="1627481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0D5"/>
    <w:rsid w:val="00040A8F"/>
    <w:rsid w:val="00043348"/>
    <w:rsid w:val="00043E8C"/>
    <w:rsid w:val="00052A56"/>
    <w:rsid w:val="00054D8E"/>
    <w:rsid w:val="0005528E"/>
    <w:rsid w:val="000566BB"/>
    <w:rsid w:val="000967D4"/>
    <w:rsid w:val="000B3BDA"/>
    <w:rsid w:val="000C0F95"/>
    <w:rsid w:val="000F6F38"/>
    <w:rsid w:val="000F7685"/>
    <w:rsid w:val="0010145B"/>
    <w:rsid w:val="00103E8B"/>
    <w:rsid w:val="00130634"/>
    <w:rsid w:val="0013731A"/>
    <w:rsid w:val="00152205"/>
    <w:rsid w:val="00173C8F"/>
    <w:rsid w:val="0018458C"/>
    <w:rsid w:val="00192558"/>
    <w:rsid w:val="00194232"/>
    <w:rsid w:val="00196525"/>
    <w:rsid w:val="001B0A9E"/>
    <w:rsid w:val="001E01E0"/>
    <w:rsid w:val="001F5931"/>
    <w:rsid w:val="0020359F"/>
    <w:rsid w:val="00205334"/>
    <w:rsid w:val="00206ED1"/>
    <w:rsid w:val="002200CE"/>
    <w:rsid w:val="00235E5B"/>
    <w:rsid w:val="002461C1"/>
    <w:rsid w:val="00263B07"/>
    <w:rsid w:val="002831F8"/>
    <w:rsid w:val="002842AD"/>
    <w:rsid w:val="002877F9"/>
    <w:rsid w:val="00297E04"/>
    <w:rsid w:val="002E55E5"/>
    <w:rsid w:val="002F3E5E"/>
    <w:rsid w:val="0032247A"/>
    <w:rsid w:val="00332483"/>
    <w:rsid w:val="003877C1"/>
    <w:rsid w:val="003A48DD"/>
    <w:rsid w:val="003B4998"/>
    <w:rsid w:val="003C0CBA"/>
    <w:rsid w:val="003C5184"/>
    <w:rsid w:val="004200D5"/>
    <w:rsid w:val="004243B0"/>
    <w:rsid w:val="0043145F"/>
    <w:rsid w:val="00441924"/>
    <w:rsid w:val="00444400"/>
    <w:rsid w:val="004866EA"/>
    <w:rsid w:val="0049461B"/>
    <w:rsid w:val="004A3B39"/>
    <w:rsid w:val="004E7AC4"/>
    <w:rsid w:val="004F7685"/>
    <w:rsid w:val="00505B1C"/>
    <w:rsid w:val="00560103"/>
    <w:rsid w:val="00564921"/>
    <w:rsid w:val="00565FB7"/>
    <w:rsid w:val="0059098A"/>
    <w:rsid w:val="005A3181"/>
    <w:rsid w:val="005C4F67"/>
    <w:rsid w:val="005F774C"/>
    <w:rsid w:val="00604A40"/>
    <w:rsid w:val="00604E75"/>
    <w:rsid w:val="00636DFB"/>
    <w:rsid w:val="0065009A"/>
    <w:rsid w:val="00653D47"/>
    <w:rsid w:val="00672360"/>
    <w:rsid w:val="006B635A"/>
    <w:rsid w:val="006C34CF"/>
    <w:rsid w:val="00726391"/>
    <w:rsid w:val="00743200"/>
    <w:rsid w:val="007524D3"/>
    <w:rsid w:val="00755E5A"/>
    <w:rsid w:val="00761201"/>
    <w:rsid w:val="00771E70"/>
    <w:rsid w:val="007824B8"/>
    <w:rsid w:val="00797D14"/>
    <w:rsid w:val="007D1C5B"/>
    <w:rsid w:val="007D24E1"/>
    <w:rsid w:val="007F5D83"/>
    <w:rsid w:val="00804B24"/>
    <w:rsid w:val="008103FD"/>
    <w:rsid w:val="00810606"/>
    <w:rsid w:val="008228DD"/>
    <w:rsid w:val="00823C83"/>
    <w:rsid w:val="00824B03"/>
    <w:rsid w:val="008279C5"/>
    <w:rsid w:val="00841D9C"/>
    <w:rsid w:val="00843E8F"/>
    <w:rsid w:val="00867895"/>
    <w:rsid w:val="00884F69"/>
    <w:rsid w:val="00885BA0"/>
    <w:rsid w:val="00887270"/>
    <w:rsid w:val="008A4FE7"/>
    <w:rsid w:val="008C42E3"/>
    <w:rsid w:val="008C4D6D"/>
    <w:rsid w:val="008C6A4A"/>
    <w:rsid w:val="008D6D11"/>
    <w:rsid w:val="008E06DB"/>
    <w:rsid w:val="008E71B9"/>
    <w:rsid w:val="008F6B62"/>
    <w:rsid w:val="00904B66"/>
    <w:rsid w:val="0091399D"/>
    <w:rsid w:val="00925102"/>
    <w:rsid w:val="009268B5"/>
    <w:rsid w:val="009319F8"/>
    <w:rsid w:val="00946802"/>
    <w:rsid w:val="009577DE"/>
    <w:rsid w:val="00962568"/>
    <w:rsid w:val="009656D3"/>
    <w:rsid w:val="00997BA6"/>
    <w:rsid w:val="009A3682"/>
    <w:rsid w:val="009D1340"/>
    <w:rsid w:val="009F74DB"/>
    <w:rsid w:val="00A12542"/>
    <w:rsid w:val="00A1529A"/>
    <w:rsid w:val="00A22B10"/>
    <w:rsid w:val="00A376B0"/>
    <w:rsid w:val="00A411D3"/>
    <w:rsid w:val="00A438DC"/>
    <w:rsid w:val="00A64760"/>
    <w:rsid w:val="00A651C5"/>
    <w:rsid w:val="00A9016B"/>
    <w:rsid w:val="00A946AD"/>
    <w:rsid w:val="00AA08A8"/>
    <w:rsid w:val="00AA1E32"/>
    <w:rsid w:val="00AD35AD"/>
    <w:rsid w:val="00AE0D3C"/>
    <w:rsid w:val="00B429FE"/>
    <w:rsid w:val="00B64DC7"/>
    <w:rsid w:val="00B72DD4"/>
    <w:rsid w:val="00B92429"/>
    <w:rsid w:val="00B969D8"/>
    <w:rsid w:val="00BA7A62"/>
    <w:rsid w:val="00BC0404"/>
    <w:rsid w:val="00BD6343"/>
    <w:rsid w:val="00BE07C6"/>
    <w:rsid w:val="00C000B8"/>
    <w:rsid w:val="00C03056"/>
    <w:rsid w:val="00C066E3"/>
    <w:rsid w:val="00C13A6B"/>
    <w:rsid w:val="00C3292B"/>
    <w:rsid w:val="00C419C1"/>
    <w:rsid w:val="00C74F43"/>
    <w:rsid w:val="00C97695"/>
    <w:rsid w:val="00CB3915"/>
    <w:rsid w:val="00CC35B0"/>
    <w:rsid w:val="00CD2D61"/>
    <w:rsid w:val="00CE3E5D"/>
    <w:rsid w:val="00D15E6A"/>
    <w:rsid w:val="00D17FFC"/>
    <w:rsid w:val="00D23759"/>
    <w:rsid w:val="00D2767D"/>
    <w:rsid w:val="00D44A47"/>
    <w:rsid w:val="00D57AF4"/>
    <w:rsid w:val="00D612FE"/>
    <w:rsid w:val="00DB40C4"/>
    <w:rsid w:val="00DB57D4"/>
    <w:rsid w:val="00DC07C8"/>
    <w:rsid w:val="00DC7AA1"/>
    <w:rsid w:val="00DD4C4B"/>
    <w:rsid w:val="00DD6793"/>
    <w:rsid w:val="00DE3A36"/>
    <w:rsid w:val="00DF1A20"/>
    <w:rsid w:val="00E05B3D"/>
    <w:rsid w:val="00E139BB"/>
    <w:rsid w:val="00E22EFB"/>
    <w:rsid w:val="00E37DA7"/>
    <w:rsid w:val="00E46EF2"/>
    <w:rsid w:val="00E4715B"/>
    <w:rsid w:val="00E976E5"/>
    <w:rsid w:val="00EA039C"/>
    <w:rsid w:val="00EC5A05"/>
    <w:rsid w:val="00EE428E"/>
    <w:rsid w:val="00EE5852"/>
    <w:rsid w:val="00F16EAD"/>
    <w:rsid w:val="00F24B73"/>
    <w:rsid w:val="00F3216C"/>
    <w:rsid w:val="00F421F4"/>
    <w:rsid w:val="00F54013"/>
    <w:rsid w:val="00F76C5B"/>
    <w:rsid w:val="00F871E8"/>
    <w:rsid w:val="00F9576A"/>
    <w:rsid w:val="00FD43CD"/>
    <w:rsid w:val="00FE19C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348435"/>
  <w15:docId w15:val="{D0212114-E11A-4708-A673-031696A38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47A"/>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0533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05334"/>
  </w:style>
  <w:style w:type="paragraph" w:styleId="AltBilgi">
    <w:name w:val="footer"/>
    <w:basedOn w:val="Normal"/>
    <w:link w:val="AltBilgiChar"/>
    <w:uiPriority w:val="99"/>
    <w:unhideWhenUsed/>
    <w:rsid w:val="0020533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05334"/>
  </w:style>
  <w:style w:type="table" w:styleId="TabloKlavuzu">
    <w:name w:val="Table Grid"/>
    <w:basedOn w:val="NormalTablo"/>
    <w:uiPriority w:val="39"/>
    <w:rsid w:val="004314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3224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SERV&#304;SLER\&#350;ABLONLAR\PER&#304;YOD&#304;K%20BAKIM%20FORMU.dot"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199BE5-A2E7-4F92-B711-99AF17E18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PERİYODİK BAKIM FORMU</Template>
  <TotalTime>266</TotalTime>
  <Pages>7</Pages>
  <Words>960</Words>
  <Characters>5475</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Orhan PEKDEMİR</cp:lastModifiedBy>
  <cp:revision>11</cp:revision>
  <dcterms:created xsi:type="dcterms:W3CDTF">2023-12-29T20:07:00Z</dcterms:created>
  <dcterms:modified xsi:type="dcterms:W3CDTF">2024-02-16T09:54:00Z</dcterms:modified>
</cp:coreProperties>
</file>