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65DC" w14:textId="77777777" w:rsidR="00333C30" w:rsidRPr="00DB0038" w:rsidRDefault="00A131DB" w:rsidP="004C41B0">
      <w:pPr>
        <w:tabs>
          <w:tab w:val="left" w:pos="3402"/>
          <w:tab w:val="left" w:pos="7230"/>
        </w:tabs>
        <w:ind w:left="567" w:right="566"/>
        <w:rPr>
          <w:rFonts w:asciiTheme="minorHAnsi" w:hAnsiTheme="minorHAnsi" w:cstheme="minorHAnsi"/>
        </w:rPr>
      </w:pPr>
      <w:r w:rsidRPr="00DB0038">
        <w:rPr>
          <w:rFonts w:asciiTheme="minorHAnsi" w:hAnsiTheme="minorHAnsi" w:cstheme="minorHAnsi"/>
          <w:noProof/>
          <w:lang w:eastAsia="tr-TR"/>
        </w:rPr>
        <w:drawing>
          <wp:inline distT="0" distB="0" distL="0" distR="0" wp14:anchorId="50B2120B" wp14:editId="5A6B183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rsidRPr="00DB0038">
        <w:rPr>
          <w:rFonts w:asciiTheme="minorHAnsi" w:hAnsiTheme="minorHAnsi" w:cstheme="minorHAnsi"/>
        </w:rPr>
        <w:tab/>
      </w:r>
      <w:r w:rsidRPr="00DB0038">
        <w:rPr>
          <w:rFonts w:asciiTheme="minorHAnsi" w:hAnsiTheme="minorHAnsi" w:cstheme="minorHAnsi"/>
          <w:noProof/>
          <w:lang w:eastAsia="tr-TR"/>
        </w:rPr>
        <w:drawing>
          <wp:inline distT="0" distB="0" distL="0" distR="0" wp14:anchorId="598D0F95" wp14:editId="139BAEE8">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rsidRPr="00DB0038">
        <w:rPr>
          <w:rFonts w:asciiTheme="minorHAnsi" w:hAnsiTheme="minorHAnsi" w:cstheme="minorHAnsi"/>
        </w:rPr>
        <w:tab/>
      </w:r>
      <w:r w:rsidRPr="00DB0038">
        <w:rPr>
          <w:rFonts w:asciiTheme="minorHAnsi" w:hAnsiTheme="minorHAnsi" w:cstheme="minorHAnsi"/>
          <w:noProof/>
          <w:lang w:eastAsia="tr-TR"/>
        </w:rPr>
        <w:drawing>
          <wp:inline distT="0" distB="0" distL="0" distR="0" wp14:anchorId="5691C3B6" wp14:editId="310DF74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34576F95" w14:textId="77777777" w:rsidR="00C632C8" w:rsidRPr="00DB0038" w:rsidRDefault="006A79AE" w:rsidP="00CA4F9C">
      <w:pPr>
        <w:pStyle w:val="Stil1"/>
        <w:spacing w:before="120" w:after="120"/>
        <w:ind w:left="680"/>
        <w:rPr>
          <w:rFonts w:asciiTheme="minorHAnsi" w:hAnsiTheme="minorHAnsi" w:cstheme="minorHAnsi"/>
          <w:color w:val="FFFFFF"/>
          <w:sz w:val="22"/>
          <w:szCs w:val="22"/>
        </w:rPr>
      </w:pPr>
      <w:r w:rsidRPr="00DB0038">
        <w:rPr>
          <w:rFonts w:asciiTheme="minorHAnsi" w:hAnsiTheme="minorHAnsi" w:cstheme="minorHAnsi"/>
          <w:noProof/>
          <w:sz w:val="22"/>
          <w:szCs w:val="22"/>
          <w:lang w:eastAsia="tr-TR"/>
        </w:rPr>
        <mc:AlternateContent>
          <mc:Choice Requires="wps">
            <w:drawing>
              <wp:anchor distT="0" distB="0" distL="114300" distR="114300" simplePos="0" relativeHeight="251657728" behindDoc="1" locked="0" layoutInCell="1" allowOverlap="1" wp14:anchorId="7FD36628" wp14:editId="6C02FBCC">
                <wp:simplePos x="0" y="0"/>
                <wp:positionH relativeFrom="margin">
                  <wp:align>center</wp:align>
                </wp:positionH>
                <wp:positionV relativeFrom="paragraph">
                  <wp:posOffset>6350</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161DD" id="Dikdörtgen 2" o:spid="_x0000_s1026" style="position:absolute;margin-left:0;margin-top:.5pt;width:538.6pt;height:1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" fillcolor="#ed7d31" stroked="f" strokeweight="1pt">
                <v:path arrowok="t"/>
                <w10:wrap anchorx="margin"/>
              </v:rect>
            </w:pict>
          </mc:Fallback>
        </mc:AlternateContent>
      </w:r>
      <w:r w:rsidR="00C632C8" w:rsidRPr="00DB0038">
        <w:rPr>
          <w:rFonts w:asciiTheme="minorHAnsi" w:hAnsiTheme="minorHAnsi" w:cstheme="minorHAnsi"/>
          <w:color w:val="FFFFFF"/>
          <w:sz w:val="22"/>
          <w:szCs w:val="22"/>
        </w:rPr>
        <w:t>1-İŞ YAPILACAK ALAN</w:t>
      </w:r>
      <w:r w:rsidR="006A4191" w:rsidRPr="00DB0038">
        <w:rPr>
          <w:rFonts w:asciiTheme="minorHAnsi" w:hAnsiTheme="minorHAnsi" w:cstheme="minorHAnsi"/>
          <w:color w:val="FFFFFF"/>
          <w:sz w:val="22"/>
          <w:szCs w:val="22"/>
        </w:rPr>
        <w:t>LAR</w:t>
      </w:r>
      <w:r w:rsidR="00C632C8" w:rsidRPr="00DB0038">
        <w:rPr>
          <w:rFonts w:asciiTheme="minorHAnsi" w:hAnsiTheme="minorHAnsi" w:cstheme="minorHAnsi"/>
          <w:color w:val="FFFFFF"/>
          <w:sz w:val="22"/>
          <w:szCs w:val="22"/>
        </w:rPr>
        <w:t>DA, İŞ GÜVENLİĞİ SAĞLANMA</w:t>
      </w:r>
      <w:r w:rsidR="006A4191" w:rsidRPr="00DB0038">
        <w:rPr>
          <w:rFonts w:asciiTheme="minorHAnsi" w:hAnsiTheme="minorHAnsi" w:cstheme="minorHAnsi"/>
          <w:color w:val="FFFFFF"/>
          <w:sz w:val="22"/>
          <w:szCs w:val="22"/>
        </w:rPr>
        <w:t>L</w:t>
      </w:r>
      <w:r w:rsidR="00C632C8" w:rsidRPr="00DB0038">
        <w:rPr>
          <w:rFonts w:asciiTheme="minorHAnsi" w:hAnsiTheme="minorHAnsi" w:cstheme="minorHAnsi"/>
          <w:color w:val="FFFFFF"/>
          <w:sz w:val="22"/>
          <w:szCs w:val="22"/>
        </w:rPr>
        <w:t>I</w:t>
      </w:r>
    </w:p>
    <w:p w14:paraId="1960659F" w14:textId="77777777" w:rsidR="006A79AE" w:rsidRPr="00DB0038" w:rsidRDefault="006A79AE" w:rsidP="00C632C8">
      <w:pPr>
        <w:pStyle w:val="ListeParagraf"/>
        <w:ind w:left="567" w:right="567"/>
        <w:jc w:val="both"/>
        <w:rPr>
          <w:rFonts w:asciiTheme="minorHAnsi" w:hAnsiTheme="minorHAnsi" w:cstheme="minorHAnsi"/>
        </w:rPr>
      </w:pPr>
    </w:p>
    <w:p w14:paraId="22274AF9" w14:textId="77777777" w:rsidR="00C632C8" w:rsidRPr="00DB0038" w:rsidRDefault="00C632C8" w:rsidP="00C632C8">
      <w:pPr>
        <w:pStyle w:val="ListeParagraf"/>
        <w:ind w:left="567" w:right="567"/>
        <w:jc w:val="both"/>
        <w:rPr>
          <w:rFonts w:asciiTheme="minorHAnsi" w:hAnsiTheme="minorHAnsi" w:cstheme="minorHAnsi"/>
        </w:rPr>
      </w:pPr>
      <w:r w:rsidRPr="00DB0038">
        <w:rPr>
          <w:rFonts w:asciiTheme="minorHAnsi" w:hAnsiTheme="minorHAnsi" w:cstheme="minorHAnsi"/>
        </w:rPr>
        <w:t>İşlem yapacak kişi y</w:t>
      </w:r>
      <w:r w:rsidR="00922CF0" w:rsidRPr="00DB0038">
        <w:rPr>
          <w:rFonts w:asciiTheme="minorHAnsi" w:hAnsiTheme="minorHAnsi" w:cstheme="minorHAnsi"/>
        </w:rPr>
        <w:t xml:space="preserve">a </w:t>
      </w:r>
      <w:r w:rsidRPr="00DB0038">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proofErr w:type="gramStart"/>
      <w:r w:rsidRPr="00DB0038">
        <w:rPr>
          <w:rFonts w:asciiTheme="minorHAnsi" w:hAnsiTheme="minorHAnsi" w:cstheme="minorHAnsi"/>
        </w:rPr>
        <w:t>vb</w:t>
      </w:r>
      <w:proofErr w:type="spellEnd"/>
      <w:r w:rsidR="00A83CDD" w:rsidRPr="00DB0038">
        <w:rPr>
          <w:rFonts w:asciiTheme="minorHAnsi" w:hAnsiTheme="minorHAnsi" w:cstheme="minorHAnsi"/>
        </w:rPr>
        <w:t xml:space="preserve"> </w:t>
      </w:r>
      <w:r w:rsidRPr="00DB0038">
        <w:rPr>
          <w:rFonts w:asciiTheme="minorHAnsi" w:hAnsiTheme="minorHAnsi" w:cstheme="minorHAnsi"/>
        </w:rPr>
        <w:t>)</w:t>
      </w:r>
      <w:proofErr w:type="gramEnd"/>
      <w:r w:rsidRPr="00DB0038">
        <w:rPr>
          <w:rFonts w:asciiTheme="minorHAnsi" w:hAnsiTheme="minorHAnsi" w:cstheme="minorHAnsi"/>
        </w:rPr>
        <w:t xml:space="preserve">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873ED80" w14:textId="77777777" w:rsidR="00C7500B" w:rsidRPr="00DB0038" w:rsidRDefault="00C632C8" w:rsidP="00117083">
      <w:pPr>
        <w:pStyle w:val="ALTBALIK"/>
        <w:spacing w:line="360" w:lineRule="auto"/>
        <w:rPr>
          <w:rFonts w:asciiTheme="minorHAnsi" w:hAnsiTheme="minorHAnsi" w:cstheme="minorHAnsi"/>
          <w:sz w:val="22"/>
          <w:szCs w:val="22"/>
        </w:rPr>
      </w:pPr>
      <w:r w:rsidRPr="00DB0038">
        <w:rPr>
          <w:rFonts w:asciiTheme="minorHAnsi" w:hAnsiTheme="minorHAnsi" w:cstheme="minorHAnsi"/>
          <w:sz w:val="22"/>
          <w:szCs w:val="22"/>
        </w:rPr>
        <w:t>2-</w:t>
      </w:r>
      <w:r w:rsidR="00565C80" w:rsidRPr="00DB0038">
        <w:rPr>
          <w:rFonts w:asciiTheme="minorHAnsi" w:hAnsiTheme="minorHAnsi" w:cstheme="minorHAnsi"/>
          <w:sz w:val="22"/>
          <w:szCs w:val="22"/>
        </w:rPr>
        <w:t xml:space="preserve"> </w:t>
      </w:r>
      <w:r w:rsidRPr="00DB0038">
        <w:rPr>
          <w:rFonts w:asciiTheme="minorHAnsi" w:hAnsiTheme="minorHAnsi" w:cstheme="minorHAnsi"/>
          <w:sz w:val="22"/>
          <w:szCs w:val="22"/>
        </w:rPr>
        <w:t>İŞE BAŞLAMA FORMU DOLDURULMASI</w:t>
      </w:r>
    </w:p>
    <w:p w14:paraId="726B266E" w14:textId="77777777" w:rsidR="00C632C8" w:rsidRPr="00DB0038" w:rsidRDefault="00C632C8" w:rsidP="00117083">
      <w:pPr>
        <w:pStyle w:val="ALTBALIK"/>
        <w:spacing w:line="360" w:lineRule="auto"/>
        <w:rPr>
          <w:rFonts w:asciiTheme="minorHAnsi" w:hAnsiTheme="minorHAnsi" w:cstheme="minorHAnsi"/>
          <w:sz w:val="22"/>
          <w:szCs w:val="22"/>
        </w:rPr>
      </w:pPr>
      <w:r w:rsidRPr="00DB0038">
        <w:rPr>
          <w:rFonts w:asciiTheme="minorHAnsi" w:hAnsiTheme="minorHAnsi" w:cstheme="minorHAnsi"/>
          <w:sz w:val="22"/>
          <w:szCs w:val="22"/>
        </w:rPr>
        <w:t>3-</w:t>
      </w:r>
      <w:r w:rsidR="00565C80" w:rsidRPr="00DB0038">
        <w:rPr>
          <w:rFonts w:asciiTheme="minorHAnsi" w:hAnsiTheme="minorHAnsi" w:cstheme="minorHAnsi"/>
          <w:sz w:val="22"/>
          <w:szCs w:val="22"/>
        </w:rPr>
        <w:t xml:space="preserve"> </w:t>
      </w:r>
      <w:r w:rsidRPr="00DB0038">
        <w:rPr>
          <w:rFonts w:asciiTheme="minorHAnsi" w:hAnsiTheme="minorHAnsi" w:cstheme="minorHAnsi"/>
          <w:sz w:val="22"/>
          <w:szCs w:val="22"/>
        </w:rPr>
        <w:t>PERİYODİK BAKIM MI?</w:t>
      </w:r>
      <w:r w:rsidR="006A4191" w:rsidRPr="00DB0038">
        <w:rPr>
          <w:rFonts w:asciiTheme="minorHAnsi" w:hAnsiTheme="minorHAnsi" w:cstheme="minorHAnsi"/>
          <w:sz w:val="22"/>
          <w:szCs w:val="22"/>
        </w:rPr>
        <w:t xml:space="preserve"> </w:t>
      </w:r>
      <w:r w:rsidRPr="00DB0038">
        <w:rPr>
          <w:rFonts w:asciiTheme="minorHAnsi" w:hAnsiTheme="minorHAnsi" w:cstheme="minorHAnsi"/>
          <w:sz w:val="22"/>
          <w:szCs w:val="22"/>
        </w:rPr>
        <w:t>, ZARURİ İŞLEM Mİ?</w:t>
      </w:r>
      <w:r w:rsidR="006A4191" w:rsidRPr="00DB0038">
        <w:rPr>
          <w:rFonts w:asciiTheme="minorHAnsi" w:hAnsiTheme="minorHAnsi" w:cstheme="minorHAnsi"/>
          <w:sz w:val="22"/>
          <w:szCs w:val="22"/>
        </w:rPr>
        <w:t xml:space="preserve"> </w:t>
      </w:r>
      <w:r w:rsidRPr="00DB0038">
        <w:rPr>
          <w:rFonts w:asciiTheme="minorHAnsi" w:hAnsiTheme="minorHAnsi" w:cstheme="minorHAnsi"/>
          <w:sz w:val="22"/>
          <w:szCs w:val="22"/>
        </w:rPr>
        <w:t>, HANGİSİ OLDUĞU FORMDA BELİRTİLMELİ</w:t>
      </w:r>
    </w:p>
    <w:p w14:paraId="13AE4F7C" w14:textId="77777777" w:rsidR="00D83AB7" w:rsidRPr="00DB0038" w:rsidRDefault="00C632C8" w:rsidP="00117083">
      <w:pPr>
        <w:pStyle w:val="ALTBALIK"/>
        <w:spacing w:line="360" w:lineRule="auto"/>
        <w:rPr>
          <w:rFonts w:asciiTheme="minorHAnsi" w:hAnsiTheme="minorHAnsi" w:cstheme="minorHAnsi"/>
          <w:sz w:val="22"/>
          <w:szCs w:val="22"/>
        </w:rPr>
      </w:pPr>
      <w:r w:rsidRPr="00DB0038">
        <w:rPr>
          <w:rFonts w:asciiTheme="minorHAnsi" w:hAnsiTheme="minorHAnsi" w:cstheme="minorHAnsi"/>
          <w:sz w:val="22"/>
          <w:szCs w:val="22"/>
        </w:rPr>
        <w:t>4-</w:t>
      </w:r>
      <w:r w:rsidR="000146A8" w:rsidRPr="00DB0038">
        <w:rPr>
          <w:rFonts w:asciiTheme="minorHAnsi" w:hAnsiTheme="minorHAnsi" w:cstheme="minorHAnsi"/>
          <w:sz w:val="22"/>
          <w:szCs w:val="22"/>
        </w:rPr>
        <w:t xml:space="preserve"> </w:t>
      </w:r>
      <w:r w:rsidRPr="00DB0038">
        <w:rPr>
          <w:rFonts w:asciiTheme="minorHAnsi" w:hAnsiTheme="minorHAnsi" w:cstheme="minorHAnsi"/>
          <w:sz w:val="22"/>
          <w:szCs w:val="22"/>
        </w:rPr>
        <w:t>YAPILACAK İŞLEMLERDE ÖNCESİ VE SONRASINDA, RESİM, VİDEO, KAMERA ÇEKİLEREK, GEREKLİ RAPORLAR TUTULARAK DOSYA HALİNE GETİRİLMELİ</w:t>
      </w:r>
    </w:p>
    <w:p w14:paraId="212C15E6" w14:textId="77777777" w:rsidR="00565C80" w:rsidRPr="00DB0038" w:rsidRDefault="00565C80" w:rsidP="00117083">
      <w:pPr>
        <w:pStyle w:val="ALTBALIK"/>
        <w:spacing w:line="360" w:lineRule="auto"/>
        <w:rPr>
          <w:rFonts w:asciiTheme="minorHAnsi" w:hAnsiTheme="minorHAnsi" w:cstheme="minorHAnsi"/>
          <w:sz w:val="22"/>
          <w:szCs w:val="22"/>
        </w:rPr>
      </w:pPr>
      <w:r w:rsidRPr="00DB0038">
        <w:rPr>
          <w:rFonts w:asciiTheme="minorHAnsi" w:hAnsiTheme="minorHAnsi" w:cstheme="minorHAnsi"/>
          <w:sz w:val="22"/>
          <w:szCs w:val="22"/>
        </w:rPr>
        <w:t xml:space="preserve">5- </w:t>
      </w:r>
      <w:r w:rsidR="008249E2" w:rsidRPr="00DB0038">
        <w:rPr>
          <w:rFonts w:asciiTheme="minorHAnsi" w:hAnsiTheme="minorHAnsi" w:cstheme="minorHAnsi"/>
          <w:sz w:val="22"/>
          <w:szCs w:val="22"/>
        </w:rPr>
        <w:t xml:space="preserve">UYGULANACAK </w:t>
      </w:r>
      <w:r w:rsidRPr="00DB0038">
        <w:rPr>
          <w:rFonts w:asciiTheme="minorHAnsi" w:hAnsiTheme="minorHAnsi" w:cstheme="minorHAnsi"/>
          <w:sz w:val="22"/>
          <w:szCs w:val="22"/>
        </w:rPr>
        <w:t>İŞ VE İŞLEM DETAYLARI</w:t>
      </w:r>
    </w:p>
    <w:p w14:paraId="3350E7D4" w14:textId="77777777" w:rsidR="00DB0038" w:rsidRPr="00DB0038" w:rsidRDefault="00DB0038" w:rsidP="00DB0038">
      <w:pPr>
        <w:pStyle w:val="ALTBALIK"/>
        <w:spacing w:line="360" w:lineRule="auto"/>
        <w:ind w:left="0"/>
        <w:rPr>
          <w:rFonts w:asciiTheme="minorHAnsi" w:hAnsiTheme="minorHAnsi" w:cstheme="minorHAnsi"/>
          <w:sz w:val="22"/>
          <w:szCs w:val="22"/>
        </w:rPr>
      </w:pPr>
    </w:p>
    <w:p w14:paraId="41DA9099" w14:textId="77777777" w:rsidR="00537E0D" w:rsidRPr="00DB0038" w:rsidRDefault="00537E0D" w:rsidP="00DB0038">
      <w:pPr>
        <w:pStyle w:val="ListeParagraf"/>
        <w:numPr>
          <w:ilvl w:val="0"/>
          <w:numId w:val="9"/>
        </w:numPr>
        <w:ind w:right="566"/>
        <w:jc w:val="both"/>
        <w:rPr>
          <w:rFonts w:asciiTheme="minorHAnsi" w:hAnsiTheme="minorHAnsi" w:cstheme="minorHAnsi"/>
          <w:b/>
        </w:rPr>
      </w:pPr>
      <w:r w:rsidRPr="00DB0038">
        <w:rPr>
          <w:rFonts w:asciiTheme="minorHAnsi" w:hAnsiTheme="minorHAnsi" w:cstheme="minorHAnsi"/>
        </w:rPr>
        <w:t xml:space="preserve">Çatı periyodik bakımı listesindeki sıraya ve zamana göre düzenli </w:t>
      </w:r>
      <w:r w:rsidR="00A83CDD" w:rsidRPr="00DB0038">
        <w:rPr>
          <w:rFonts w:asciiTheme="minorHAnsi" w:hAnsiTheme="minorHAnsi" w:cstheme="minorHAnsi"/>
        </w:rPr>
        <w:t>olarak bakımı</w:t>
      </w:r>
      <w:r w:rsidRPr="00DB0038">
        <w:rPr>
          <w:rFonts w:asciiTheme="minorHAnsi" w:hAnsiTheme="minorHAnsi" w:cstheme="minorHAnsi"/>
        </w:rPr>
        <w:t xml:space="preserve"> yapılacak.</w:t>
      </w:r>
      <w:r w:rsidRPr="00DB0038">
        <w:rPr>
          <w:rFonts w:asciiTheme="minorHAnsi" w:hAnsiTheme="minorHAnsi" w:cstheme="minorHAnsi"/>
          <w:b/>
        </w:rPr>
        <w:t xml:space="preserve"> </w:t>
      </w:r>
    </w:p>
    <w:p w14:paraId="78EA1C97"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Çatı kapakları her zaman kilitli olmalı, çıkmadan önce gerekli yerden anahtarı alınarak gidilmeli,(anahtar unutulunca asla kilit yeri kırılmamalı)</w:t>
      </w:r>
    </w:p>
    <w:p w14:paraId="4857B2FC"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 xml:space="preserve">Çatı çıkış ve geçişlerinde baret siz geçilmez, döşemede çivi uçları boşta (zaten iş güvenliğinde kullanmak zorundasınız) </w:t>
      </w:r>
      <w:r w:rsidR="00A83CDD" w:rsidRPr="00DB0038">
        <w:rPr>
          <w:rFonts w:asciiTheme="minorHAnsi" w:hAnsiTheme="minorHAnsi" w:cstheme="minorHAnsi"/>
        </w:rPr>
        <w:t>4-</w:t>
      </w:r>
      <w:r w:rsidRPr="00DB0038">
        <w:rPr>
          <w:rFonts w:asciiTheme="minorHAnsi" w:hAnsiTheme="minorHAnsi" w:cstheme="minorHAnsi"/>
        </w:rPr>
        <w:t>olduğundan gerekli önlemler alınmalıdır.</w:t>
      </w:r>
    </w:p>
    <w:p w14:paraId="677A3733" w14:textId="77777777" w:rsidR="00537E0D" w:rsidRPr="00DB0038" w:rsidRDefault="00537E0D" w:rsidP="00DB0038">
      <w:pPr>
        <w:pStyle w:val="ListeParagraf"/>
        <w:numPr>
          <w:ilvl w:val="0"/>
          <w:numId w:val="9"/>
        </w:numPr>
        <w:ind w:right="566"/>
        <w:jc w:val="both"/>
        <w:rPr>
          <w:rFonts w:asciiTheme="minorHAnsi" w:hAnsiTheme="minorHAnsi" w:cstheme="minorHAnsi"/>
          <w:b/>
        </w:rPr>
      </w:pPr>
      <w:r w:rsidRPr="00DB0038">
        <w:rPr>
          <w:rFonts w:asciiTheme="minorHAnsi" w:hAnsiTheme="minorHAnsi" w:cstheme="minorHAnsi"/>
        </w:rPr>
        <w:t>Çatıda kayan veya takıla bilecek sorunlu ayakkabı veya giysi ile çalışma yapılamaz.</w:t>
      </w:r>
    </w:p>
    <w:p w14:paraId="56A48E92"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Yağmurlu havalarda şimşek tehlikesinden dolayı çıkılmaz</w:t>
      </w:r>
    </w:p>
    <w:p w14:paraId="01FE583A"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Karlı buzlu havada kayma tehlikesi olduğundan çalışma yapılamaz.</w:t>
      </w:r>
    </w:p>
    <w:p w14:paraId="158B4CBD"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 xml:space="preserve">Uygun olan zamanlarda en az iki kişi ile ve emniyet kemerleri giyilmiş, emniyet noktaları belirlenmiş, çalışılacak alan etrafına bulunduğu bölge zemininde emniyet uyarı ve şeritleri çekilmiş olacak, ayrıca </w:t>
      </w:r>
      <w:proofErr w:type="spellStart"/>
      <w:r w:rsidRPr="00DB0038">
        <w:rPr>
          <w:rFonts w:asciiTheme="minorHAnsi" w:hAnsiTheme="minorHAnsi" w:cstheme="minorHAnsi"/>
        </w:rPr>
        <w:t>gözetçi</w:t>
      </w:r>
      <w:proofErr w:type="spellEnd"/>
      <w:r w:rsidRPr="00DB0038">
        <w:rPr>
          <w:rFonts w:asciiTheme="minorHAnsi" w:hAnsiTheme="minorHAnsi" w:cstheme="minorHAnsi"/>
        </w:rPr>
        <w:t xml:space="preserve"> bir kişi bu bölgede nöbet tutacak şekilde, işleme başlanacak.</w:t>
      </w:r>
    </w:p>
    <w:p w14:paraId="1C0BB3D3"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Çatı örtüsü yaklaşık 70 yıllık bakır olduğundan özgün lehimler sıkıntılıdır, kenetler tamir gördüğünden ve hassas durumda olduğundan üzerinde gezerken basılan yerlere dikkat edilmelidir.</w:t>
      </w:r>
    </w:p>
    <w:p w14:paraId="07FE62DF"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Çatı yağmurlu günde alt kısımdan damlama veya akan yerler tespit edilecek, yağmursuz günde tamiratı yapılacaktır.</w:t>
      </w:r>
    </w:p>
    <w:p w14:paraId="4523C7D9"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Çatı ahşap imalatlı olduğundan yanmaya çok müsait olduğundan mümkünse şalo malı lehim yapılmayacak</w:t>
      </w:r>
    </w:p>
    <w:p w14:paraId="08B6AA93"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Lehim yerine BASF marka veya DAYSON gibi uygun mas tikler geçicide olsa kullanılacak</w:t>
      </w:r>
    </w:p>
    <w:p w14:paraId="62BA7B9A" w14:textId="4E4A145E" w:rsidR="00537E0D" w:rsidRPr="00DB0038" w:rsidRDefault="00412E63" w:rsidP="00DB0038">
      <w:pPr>
        <w:pStyle w:val="ListeParagraf"/>
        <w:numPr>
          <w:ilvl w:val="0"/>
          <w:numId w:val="9"/>
        </w:numPr>
        <w:ind w:right="566"/>
        <w:jc w:val="both"/>
        <w:rPr>
          <w:rFonts w:asciiTheme="minorHAnsi" w:hAnsiTheme="minorHAnsi" w:cstheme="minorHAnsi"/>
        </w:rPr>
      </w:pPr>
      <w:r>
        <w:rPr>
          <w:noProof/>
        </w:rPr>
        <mc:AlternateContent>
          <mc:Choice Requires="wps">
            <w:drawing>
              <wp:anchor distT="0" distB="0" distL="114300" distR="114300" simplePos="0" relativeHeight="251665408" behindDoc="0" locked="0" layoutInCell="1" allowOverlap="1" wp14:anchorId="0AFC265B" wp14:editId="05307B67">
                <wp:simplePos x="0" y="0"/>
                <wp:positionH relativeFrom="column">
                  <wp:posOffset>4593142</wp:posOffset>
                </wp:positionH>
                <wp:positionV relativeFrom="paragraph">
                  <wp:posOffset>1199185</wp:posOffset>
                </wp:positionV>
                <wp:extent cx="1094105" cy="126365"/>
                <wp:effectExtent l="0" t="0" r="0" b="0"/>
                <wp:wrapNone/>
                <wp:docPr id="1949705311" name="Metin Kutusu 1"/>
                <wp:cNvGraphicFramePr/>
                <a:graphic xmlns:a="http://schemas.openxmlformats.org/drawingml/2006/main">
                  <a:graphicData uri="http://schemas.microsoft.com/office/word/2010/wordprocessingShape">
                    <wps:wsp>
                      <wps:cNvSpPr txBox="1"/>
                      <wps:spPr>
                        <a:xfrm>
                          <a:off x="0" y="0"/>
                          <a:ext cx="1094105" cy="126365"/>
                        </a:xfrm>
                        <a:prstGeom prst="rect">
                          <a:avLst/>
                        </a:prstGeom>
                        <a:noFill/>
                        <a:ln>
                          <a:noFill/>
                        </a:ln>
                      </wps:spPr>
                      <wps:txbx>
                        <w:txbxContent>
                          <w:p w14:paraId="6AC14715" w14:textId="77777777" w:rsidR="00412E63" w:rsidRPr="00032391" w:rsidRDefault="00412E63" w:rsidP="00412E63">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FC265B" id="_x0000_t202" coordsize="21600,21600" o:spt="202" path="m,l,21600r21600,l21600,xe">
                <v:stroke joinstyle="miter"/>
                <v:path gradientshapeok="t" o:connecttype="rect"/>
              </v:shapetype>
              <v:shape id="Metin Kutusu 1" o:spid="_x0000_s1026" type="#_x0000_t202" style="position:absolute;left:0;text-align:left;margin-left:361.65pt;margin-top:94.4pt;width:86.15pt;height:9.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" filled="f" stroked="f">
                <v:textbox style="mso-fit-shape-to-text:t">
                  <w:txbxContent>
                    <w:p w14:paraId="6AC14715" w14:textId="77777777" w:rsidR="00412E63" w:rsidRPr="00032391" w:rsidRDefault="00412E63" w:rsidP="00412E63">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9C08754" wp14:editId="01950B01">
                <wp:simplePos x="0" y="0"/>
                <wp:positionH relativeFrom="column">
                  <wp:posOffset>5042161</wp:posOffset>
                </wp:positionH>
                <wp:positionV relativeFrom="paragraph">
                  <wp:posOffset>1268095</wp:posOffset>
                </wp:positionV>
                <wp:extent cx="1051825" cy="147995"/>
                <wp:effectExtent l="0" t="0" r="15240" b="23495"/>
                <wp:wrapNone/>
                <wp:docPr id="388451991" name="Dikdörtgen 1"/>
                <wp:cNvGraphicFramePr/>
                <a:graphic xmlns:a="http://schemas.openxmlformats.org/drawingml/2006/main">
                  <a:graphicData uri="http://schemas.microsoft.com/office/word/2010/wordprocessingShape">
                    <wps:wsp>
                      <wps:cNvSpPr/>
                      <wps:spPr>
                        <a:xfrm>
                          <a:off x="0" y="0"/>
                          <a:ext cx="1051825" cy="147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7203C" id="Dikdörtgen 1" o:spid="_x0000_s1026" style="position:absolute;margin-left:397pt;margin-top:99.85pt;width:82.8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" fillcolor="white [3212]" strokecolor="white [3212]" strokeweight="1pt"/>
            </w:pict>
          </mc:Fallback>
        </mc:AlternateContent>
      </w:r>
      <w:r w:rsidR="00537E0D" w:rsidRPr="00DB0038">
        <w:rPr>
          <w:rFonts w:asciiTheme="minorHAnsi" w:hAnsiTheme="minorHAnsi" w:cstheme="minorHAnsi"/>
        </w:rPr>
        <w:t>Tamir işlerinde Levha bakırdaki yarılma veya kırılmalara bir parça bakırı gene aynı yapıştırıcı malzemeler ile yama yaparak su girmesi önlenecek</w:t>
      </w:r>
    </w:p>
    <w:p w14:paraId="2724B79C"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lastRenderedPageBreak/>
        <w:t>Yatay oluklardaki zıvanalar ve boru geçişleri aşağıdan, yukarıdan kontrol edilecek, çıkmış olan varsa da kesinlikle çatıdan sarkarak değil, uygun sepetli vinç çağrılarak işlem yapılacaktır.</w:t>
      </w:r>
    </w:p>
    <w:p w14:paraId="46A4AE65"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Yatay oluklardaki kışın kar ve buzdan, yazın toz ve yapraktan korumak için takılan çöp tutucular ayda bir kontrol edilecek, gerekli temizlikleri yapılarak tekrar takılacak.</w:t>
      </w:r>
    </w:p>
    <w:p w14:paraId="36C3208C"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Çatı kapağı açılmış olduğunda vericiler ve paratonerler ile ilgili varsa işlemleri ilgili birime haber verilerek bu işlemlerde aynı gün bitirtilmesi sağlanacak.</w:t>
      </w:r>
    </w:p>
    <w:p w14:paraId="76C47C1D"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 xml:space="preserve">Çıkan çöpler aşağı taşıma yöntemi ile </w:t>
      </w:r>
      <w:r w:rsidR="00A83CDD" w:rsidRPr="00DB0038">
        <w:rPr>
          <w:rFonts w:asciiTheme="minorHAnsi" w:hAnsiTheme="minorHAnsi" w:cstheme="minorHAnsi"/>
        </w:rPr>
        <w:t>indirilecek, asla</w:t>
      </w:r>
      <w:r w:rsidRPr="00DB0038">
        <w:rPr>
          <w:rFonts w:asciiTheme="minorHAnsi" w:hAnsiTheme="minorHAnsi" w:cstheme="minorHAnsi"/>
        </w:rPr>
        <w:t xml:space="preserve"> yukardan atılmayacak </w:t>
      </w:r>
      <w:r w:rsidR="00A83CDD" w:rsidRPr="00DB0038">
        <w:rPr>
          <w:rFonts w:asciiTheme="minorHAnsi" w:hAnsiTheme="minorHAnsi" w:cstheme="minorHAnsi"/>
        </w:rPr>
        <w:t>ya da</w:t>
      </w:r>
      <w:r w:rsidRPr="00DB0038">
        <w:rPr>
          <w:rFonts w:asciiTheme="minorHAnsi" w:hAnsiTheme="minorHAnsi" w:cstheme="minorHAnsi"/>
        </w:rPr>
        <w:t xml:space="preserve"> yukarda bırakılmayacak</w:t>
      </w:r>
    </w:p>
    <w:p w14:paraId="6ADA5BE5"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Her çıkış ve inişlerde video, resim ve gerekirse yapılan işler ile ilgili rapor yazılarak dosyaya takılacak</w:t>
      </w:r>
    </w:p>
    <w:p w14:paraId="560447AB" w14:textId="77777777" w:rsidR="00537E0D" w:rsidRPr="00DB0038" w:rsidRDefault="00537E0D" w:rsidP="00DB0038">
      <w:pPr>
        <w:pStyle w:val="ListeParagraf"/>
        <w:numPr>
          <w:ilvl w:val="0"/>
          <w:numId w:val="9"/>
        </w:numPr>
        <w:ind w:right="566"/>
        <w:jc w:val="both"/>
        <w:rPr>
          <w:rFonts w:asciiTheme="minorHAnsi" w:hAnsiTheme="minorHAnsi" w:cstheme="minorHAnsi"/>
        </w:rPr>
      </w:pPr>
      <w:r w:rsidRPr="00DB0038">
        <w:rPr>
          <w:rFonts w:asciiTheme="minorHAnsi" w:hAnsiTheme="minorHAnsi" w:cstheme="minorHAnsi"/>
        </w:rPr>
        <w:t>Bina cephesindeki kuş kovarlar ve havalandırma menfezleri sürekli kontrol edilecek. Eksikler servis formuna yazılacaktır.</w:t>
      </w:r>
    </w:p>
    <w:p w14:paraId="7D3E3F1D" w14:textId="77777777" w:rsidR="008249E2" w:rsidRPr="00DB0038" w:rsidRDefault="008249E2" w:rsidP="00117083">
      <w:pPr>
        <w:pStyle w:val="ALTBALIK"/>
        <w:spacing w:line="360" w:lineRule="auto"/>
        <w:rPr>
          <w:rFonts w:asciiTheme="minorHAnsi" w:hAnsiTheme="minorHAnsi" w:cstheme="minorHAnsi"/>
          <w:sz w:val="22"/>
          <w:szCs w:val="22"/>
        </w:rPr>
      </w:pPr>
    </w:p>
    <w:p w14:paraId="58082D20" w14:textId="77777777" w:rsidR="00D83AB7" w:rsidRPr="00DB0038" w:rsidRDefault="00565C80" w:rsidP="00117083">
      <w:pPr>
        <w:pStyle w:val="ALTBALIK"/>
        <w:spacing w:line="360" w:lineRule="auto"/>
        <w:rPr>
          <w:rFonts w:asciiTheme="minorHAnsi" w:hAnsiTheme="minorHAnsi" w:cstheme="minorHAnsi"/>
          <w:sz w:val="22"/>
          <w:szCs w:val="22"/>
        </w:rPr>
      </w:pPr>
      <w:r w:rsidRPr="00DB0038">
        <w:rPr>
          <w:rFonts w:asciiTheme="minorHAnsi" w:hAnsiTheme="minorHAnsi" w:cstheme="minorHAnsi"/>
          <w:sz w:val="22"/>
          <w:szCs w:val="22"/>
        </w:rPr>
        <w:t>6</w:t>
      </w:r>
      <w:r w:rsidR="00D83AB7" w:rsidRPr="00DB0038">
        <w:rPr>
          <w:rFonts w:asciiTheme="minorHAnsi" w:hAnsiTheme="minorHAnsi" w:cstheme="minorHAnsi"/>
          <w:sz w:val="22"/>
          <w:szCs w:val="22"/>
        </w:rPr>
        <w:t>- İŞ BİTİRME FORMU DOLDURULACAK</w:t>
      </w:r>
    </w:p>
    <w:p w14:paraId="4CB80C8D" w14:textId="77777777" w:rsidR="00DB0038" w:rsidRDefault="00565C80" w:rsidP="008249E2">
      <w:pPr>
        <w:pStyle w:val="Stil1"/>
        <w:tabs>
          <w:tab w:val="left" w:pos="9785"/>
        </w:tabs>
        <w:spacing w:line="360" w:lineRule="auto"/>
        <w:rPr>
          <w:rFonts w:asciiTheme="minorHAnsi" w:hAnsiTheme="minorHAnsi" w:cstheme="minorHAnsi"/>
          <w:color w:val="auto"/>
          <w:sz w:val="22"/>
          <w:szCs w:val="22"/>
        </w:rPr>
      </w:pPr>
      <w:r w:rsidRPr="00DB0038">
        <w:rPr>
          <w:rFonts w:asciiTheme="minorHAnsi" w:hAnsiTheme="minorHAnsi" w:cstheme="minorHAnsi"/>
          <w:color w:val="auto"/>
          <w:sz w:val="22"/>
          <w:szCs w:val="22"/>
        </w:rPr>
        <w:t>7- EDİNİLEN BİLGİ VE NOTLAR KURUM VE FİRMA ARŞİVLERİNE VERİLECEK</w:t>
      </w:r>
      <w:r w:rsidR="008249E2" w:rsidRPr="00DB0038">
        <w:rPr>
          <w:rFonts w:asciiTheme="minorHAnsi" w:hAnsiTheme="minorHAnsi" w:cstheme="minorHAnsi"/>
          <w:color w:val="auto"/>
          <w:sz w:val="22"/>
          <w:szCs w:val="22"/>
        </w:rPr>
        <w:tab/>
      </w:r>
    </w:p>
    <w:p w14:paraId="4BC65497" w14:textId="77777777" w:rsidR="00D83AB7" w:rsidRPr="00DB0038" w:rsidRDefault="008249E2" w:rsidP="00DB0038">
      <w:pPr>
        <w:pStyle w:val="Stil1"/>
        <w:tabs>
          <w:tab w:val="left" w:pos="9785"/>
        </w:tabs>
        <w:spacing w:line="360" w:lineRule="auto"/>
        <w:jc w:val="right"/>
        <w:rPr>
          <w:rFonts w:asciiTheme="minorHAnsi" w:hAnsiTheme="minorHAnsi" w:cstheme="minorHAnsi"/>
          <w:color w:val="auto"/>
          <w:sz w:val="22"/>
          <w:szCs w:val="22"/>
        </w:rPr>
      </w:pPr>
      <w:r w:rsidRPr="00DB0038">
        <w:rPr>
          <w:rFonts w:asciiTheme="minorHAnsi" w:hAnsiTheme="minorHAnsi" w:cstheme="minorHAnsi"/>
          <w:color w:val="auto"/>
          <w:sz w:val="22"/>
          <w:szCs w:val="22"/>
        </w:rPr>
        <w:t>HAZIRLAYAN 2021</w:t>
      </w:r>
    </w:p>
    <w:p w14:paraId="12A7F6C1" w14:textId="655E315D" w:rsidR="00565C80" w:rsidRPr="00DB0038" w:rsidRDefault="00412E63" w:rsidP="00565C80">
      <w:pPr>
        <w:pStyle w:val="Stil1"/>
        <w:jc w:val="right"/>
        <w:rPr>
          <w:rFonts w:asciiTheme="minorHAnsi" w:hAnsiTheme="minorHAnsi" w:cstheme="minorHAnsi"/>
          <w:color w:val="auto"/>
          <w:sz w:val="22"/>
          <w:szCs w:val="22"/>
        </w:rPr>
      </w:pPr>
      <w:r>
        <w:rPr>
          <w:noProof/>
        </w:rPr>
        <mc:AlternateContent>
          <mc:Choice Requires="wps">
            <w:drawing>
              <wp:anchor distT="0" distB="0" distL="114300" distR="114300" simplePos="0" relativeHeight="251663360" behindDoc="0" locked="0" layoutInCell="1" allowOverlap="1" wp14:anchorId="6998BB7D" wp14:editId="6C148864">
                <wp:simplePos x="0" y="0"/>
                <wp:positionH relativeFrom="column">
                  <wp:posOffset>4556143</wp:posOffset>
                </wp:positionH>
                <wp:positionV relativeFrom="paragraph">
                  <wp:posOffset>6363802</wp:posOffset>
                </wp:positionV>
                <wp:extent cx="1094105" cy="126365"/>
                <wp:effectExtent l="0" t="0" r="0" b="0"/>
                <wp:wrapNone/>
                <wp:docPr id="494847258" name="Metin Kutusu 1"/>
                <wp:cNvGraphicFramePr/>
                <a:graphic xmlns:a="http://schemas.openxmlformats.org/drawingml/2006/main">
                  <a:graphicData uri="http://schemas.microsoft.com/office/word/2010/wordprocessingShape">
                    <wps:wsp>
                      <wps:cNvSpPr txBox="1"/>
                      <wps:spPr>
                        <a:xfrm>
                          <a:off x="0" y="0"/>
                          <a:ext cx="1094105" cy="126365"/>
                        </a:xfrm>
                        <a:prstGeom prst="rect">
                          <a:avLst/>
                        </a:prstGeom>
                        <a:noFill/>
                        <a:ln>
                          <a:noFill/>
                        </a:ln>
                      </wps:spPr>
                      <wps:txbx>
                        <w:txbxContent>
                          <w:p w14:paraId="0E3765FC" w14:textId="77777777" w:rsidR="00412E63" w:rsidRPr="00032391" w:rsidRDefault="00412E63" w:rsidP="00412E63">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98BB7D" id="_x0000_s1027" type="#_x0000_t202" style="position:absolute;left:0;text-align:left;margin-left:358.75pt;margin-top:501.1pt;width:86.15pt;height:9.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" filled="f" stroked="f">
                <v:textbox style="mso-fit-shape-to-text:t">
                  <w:txbxContent>
                    <w:p w14:paraId="0E3765FC" w14:textId="77777777" w:rsidR="00412E63" w:rsidRPr="00032391" w:rsidRDefault="00412E63" w:rsidP="00412E63">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391">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9857389" wp14:editId="0B63DAA7">
                <wp:simplePos x="0" y="0"/>
                <wp:positionH relativeFrom="column">
                  <wp:posOffset>5042414</wp:posOffset>
                </wp:positionH>
                <wp:positionV relativeFrom="paragraph">
                  <wp:posOffset>6427228</wp:posOffset>
                </wp:positionV>
                <wp:extent cx="1051825" cy="147995"/>
                <wp:effectExtent l="0" t="0" r="15240" b="23495"/>
                <wp:wrapNone/>
                <wp:docPr id="428274538" name="Dikdörtgen 1"/>
                <wp:cNvGraphicFramePr/>
                <a:graphic xmlns:a="http://schemas.openxmlformats.org/drawingml/2006/main">
                  <a:graphicData uri="http://schemas.microsoft.com/office/word/2010/wordprocessingShape">
                    <wps:wsp>
                      <wps:cNvSpPr/>
                      <wps:spPr>
                        <a:xfrm>
                          <a:off x="0" y="0"/>
                          <a:ext cx="1051825" cy="147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3B5B2" id="Dikdörtgen 1" o:spid="_x0000_s1026" style="position:absolute;margin-left:397.05pt;margin-top:506.1pt;width:82.8pt;height:1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" fillcolor="white [3212]" strokecolor="white [3212]" strokeweight="1pt"/>
            </w:pict>
          </mc:Fallback>
        </mc:AlternateContent>
      </w:r>
      <w:r w:rsidR="00565C80" w:rsidRPr="00DB0038">
        <w:rPr>
          <w:rFonts w:asciiTheme="minorHAnsi" w:hAnsiTheme="minorHAnsi" w:cstheme="minorHAnsi"/>
          <w:color w:val="auto"/>
          <w:sz w:val="22"/>
          <w:szCs w:val="22"/>
        </w:rPr>
        <w:t>ORHAN PEKDEMİR</w:t>
      </w:r>
    </w:p>
    <w:sectPr w:rsidR="00565C80" w:rsidRPr="00DB0038" w:rsidSect="00777515">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1118" w14:textId="77777777" w:rsidR="00777515" w:rsidRDefault="00777515" w:rsidP="00333C30">
      <w:pPr>
        <w:spacing w:after="0" w:line="240" w:lineRule="auto"/>
      </w:pPr>
      <w:r>
        <w:separator/>
      </w:r>
    </w:p>
  </w:endnote>
  <w:endnote w:type="continuationSeparator" w:id="0">
    <w:p w14:paraId="642272B9" w14:textId="77777777" w:rsidR="00777515" w:rsidRDefault="0077751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DC46" w14:textId="77777777" w:rsidR="00333C30" w:rsidRDefault="00A131DB">
    <w:pPr>
      <w:pStyle w:val="AltBilgi"/>
    </w:pPr>
    <w:r>
      <w:rPr>
        <w:noProof/>
        <w:lang w:eastAsia="tr-TR"/>
      </w:rPr>
      <w:drawing>
        <wp:anchor distT="0" distB="0" distL="114300" distR="114300" simplePos="0" relativeHeight="251658240" behindDoc="1" locked="0" layoutInCell="1" allowOverlap="1" wp14:anchorId="5F3448FA" wp14:editId="73E08159">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6CF2E12" wp14:editId="55270A08">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6585" w14:textId="77777777" w:rsidR="00777515" w:rsidRDefault="00777515" w:rsidP="00333C30">
      <w:pPr>
        <w:spacing w:after="0" w:line="240" w:lineRule="auto"/>
      </w:pPr>
      <w:r>
        <w:separator/>
      </w:r>
    </w:p>
  </w:footnote>
  <w:footnote w:type="continuationSeparator" w:id="0">
    <w:p w14:paraId="5CF3680D" w14:textId="77777777" w:rsidR="00777515" w:rsidRDefault="0077751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16D5" w14:textId="77777777" w:rsidR="00333C30" w:rsidRDefault="00A131DB"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FFCD1D2" wp14:editId="110A42BA">
              <wp:simplePos x="0" y="0"/>
              <wp:positionH relativeFrom="margin">
                <wp:posOffset>2232000</wp:posOffset>
              </wp:positionH>
              <wp:positionV relativeFrom="paragraph">
                <wp:posOffset>237600</wp:posOffset>
              </wp:positionV>
              <wp:extent cx="4418775" cy="331200"/>
              <wp:effectExtent l="0" t="0" r="127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775" cy="331200"/>
                      </a:xfrm>
                      <a:prstGeom prst="rect">
                        <a:avLst/>
                      </a:prstGeom>
                      <a:solidFill>
                        <a:srgbClr val="FFFFFF"/>
                      </a:solidFill>
                      <a:ln w="9525">
                        <a:noFill/>
                        <a:miter lim="800000"/>
                        <a:headEnd/>
                        <a:tailEnd/>
                      </a:ln>
                    </wps:spPr>
                    <wps:txbx>
                      <w:txbxContent>
                        <w:p w14:paraId="55B8B62A" w14:textId="77777777" w:rsidR="005D170E" w:rsidRPr="005D170E" w:rsidRDefault="005D170E" w:rsidP="005D170E">
                          <w:pPr>
                            <w:rPr>
                              <w:b/>
                              <w:sz w:val="32"/>
                              <w:szCs w:val="32"/>
                            </w:rPr>
                          </w:pPr>
                          <w:r w:rsidRPr="005D170E">
                            <w:rPr>
                              <w:b/>
                              <w:sz w:val="32"/>
                              <w:szCs w:val="32"/>
                            </w:rPr>
                            <w:t xml:space="preserve">                 2-</w:t>
                          </w:r>
                          <w:r w:rsidR="00A83CDD" w:rsidRPr="005D170E">
                            <w:rPr>
                              <w:b/>
                              <w:sz w:val="32"/>
                              <w:szCs w:val="32"/>
                            </w:rPr>
                            <w:t>ÇATILARIN PERİYODİK</w:t>
                          </w:r>
                          <w:r w:rsidRPr="005D170E">
                            <w:rPr>
                              <w:b/>
                              <w:sz w:val="32"/>
                              <w:szCs w:val="32"/>
                            </w:rPr>
                            <w:t xml:space="preserve"> BAKIM TALİMATI</w:t>
                          </w:r>
                        </w:p>
                        <w:p w14:paraId="2A313A42" w14:textId="77777777" w:rsidR="00D83AB7" w:rsidRPr="005D170E" w:rsidRDefault="00D83AB7">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75.75pt;margin-top:18.7pt;width:347.95pt;height:2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" stroked="f">
              <v:textbox>
                <w:txbxContent>
                  <w:p w:rsidR="005D170E" w:rsidRPr="005D170E" w:rsidRDefault="005D170E" w:rsidP="005D170E">
                    <w:pPr>
                      <w:rPr>
                        <w:b/>
                        <w:sz w:val="32"/>
                        <w:szCs w:val="32"/>
                      </w:rPr>
                    </w:pPr>
                    <w:r w:rsidRPr="005D170E">
                      <w:rPr>
                        <w:b/>
                        <w:sz w:val="32"/>
                        <w:szCs w:val="32"/>
                      </w:rPr>
                      <w:t xml:space="preserve">                 2-</w:t>
                    </w:r>
                    <w:r w:rsidR="00A83CDD" w:rsidRPr="005D170E">
                      <w:rPr>
                        <w:b/>
                        <w:sz w:val="32"/>
                        <w:szCs w:val="32"/>
                      </w:rPr>
                      <w:t>ÇATILARIN PERİYODİK</w:t>
                    </w:r>
                    <w:r w:rsidRPr="005D170E">
                      <w:rPr>
                        <w:b/>
                        <w:sz w:val="32"/>
                        <w:szCs w:val="32"/>
                      </w:rPr>
                      <w:t xml:space="preserve"> BAKIM TALİMATI</w:t>
                    </w:r>
                  </w:p>
                  <w:p w:rsidR="00D83AB7" w:rsidRPr="005D170E" w:rsidRDefault="00D83AB7">
                    <w:pPr>
                      <w:rPr>
                        <w:sz w:val="32"/>
                        <w:szCs w:val="32"/>
                      </w:rPr>
                    </w:pPr>
                  </w:p>
                </w:txbxContent>
              </v:textbox>
              <w10:wrap anchorx="margin"/>
            </v:shape>
          </w:pict>
        </mc:Fallback>
      </mc:AlternateContent>
    </w:r>
    <w:r>
      <w:rPr>
        <w:noProof/>
        <w:lang w:eastAsia="tr-TR"/>
      </w:rPr>
      <w:drawing>
        <wp:inline distT="0" distB="0" distL="0" distR="0" wp14:anchorId="51AEA074" wp14:editId="334E5589">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58B"/>
    <w:multiLevelType w:val="hybridMultilevel"/>
    <w:tmpl w:val="E67E2DC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B1D63ED"/>
    <w:multiLevelType w:val="hybridMultilevel"/>
    <w:tmpl w:val="43BAC3E4"/>
    <w:lvl w:ilvl="0" w:tplc="50C024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561537B1"/>
    <w:multiLevelType w:val="hybridMultilevel"/>
    <w:tmpl w:val="19841B70"/>
    <w:lvl w:ilvl="0" w:tplc="FBC43B4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763D5FF3"/>
    <w:multiLevelType w:val="hybridMultilevel"/>
    <w:tmpl w:val="6F28EAC8"/>
    <w:lvl w:ilvl="0" w:tplc="0B3EC3C2">
      <w:start w:val="5"/>
      <w:numFmt w:val="bullet"/>
      <w:lvlText w:val="-"/>
      <w:lvlJc w:val="left"/>
      <w:pPr>
        <w:ind w:left="643" w:hanging="360"/>
      </w:pPr>
      <w:rPr>
        <w:rFonts w:ascii="Calibri" w:eastAsia="Calibri" w:hAnsi="Calibri" w:cs="Calibri"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16cid:durableId="1463646112">
    <w:abstractNumId w:val="5"/>
  </w:num>
  <w:num w:numId="2" w16cid:durableId="1628269793">
    <w:abstractNumId w:val="7"/>
  </w:num>
  <w:num w:numId="3" w16cid:durableId="1553732847">
    <w:abstractNumId w:val="1"/>
  </w:num>
  <w:num w:numId="4" w16cid:durableId="751394718">
    <w:abstractNumId w:val="4"/>
  </w:num>
  <w:num w:numId="5" w16cid:durableId="191305201">
    <w:abstractNumId w:val="3"/>
  </w:num>
  <w:num w:numId="6" w16cid:durableId="857738079">
    <w:abstractNumId w:val="8"/>
  </w:num>
  <w:num w:numId="7" w16cid:durableId="2024623911">
    <w:abstractNumId w:val="2"/>
  </w:num>
  <w:num w:numId="8" w16cid:durableId="1075660723">
    <w:abstractNumId w:val="6"/>
  </w:num>
  <w:num w:numId="9" w16cid:durableId="1234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DB"/>
    <w:rsid w:val="000146A8"/>
    <w:rsid w:val="000175D0"/>
    <w:rsid w:val="00101E65"/>
    <w:rsid w:val="00117083"/>
    <w:rsid w:val="0017507C"/>
    <w:rsid w:val="0018686A"/>
    <w:rsid w:val="001D4DA4"/>
    <w:rsid w:val="00263CE9"/>
    <w:rsid w:val="00333C30"/>
    <w:rsid w:val="00367248"/>
    <w:rsid w:val="00386217"/>
    <w:rsid w:val="00412E63"/>
    <w:rsid w:val="00442CF5"/>
    <w:rsid w:val="004446A7"/>
    <w:rsid w:val="00452065"/>
    <w:rsid w:val="004C41B0"/>
    <w:rsid w:val="00537E0D"/>
    <w:rsid w:val="00565C80"/>
    <w:rsid w:val="005D170E"/>
    <w:rsid w:val="006229D3"/>
    <w:rsid w:val="00635CD5"/>
    <w:rsid w:val="006422CE"/>
    <w:rsid w:val="006A4191"/>
    <w:rsid w:val="006A79AE"/>
    <w:rsid w:val="006F5E88"/>
    <w:rsid w:val="00777515"/>
    <w:rsid w:val="007D37BE"/>
    <w:rsid w:val="00816D16"/>
    <w:rsid w:val="008249E2"/>
    <w:rsid w:val="00895FA1"/>
    <w:rsid w:val="009044D1"/>
    <w:rsid w:val="00922CF0"/>
    <w:rsid w:val="00A131DB"/>
    <w:rsid w:val="00A73887"/>
    <w:rsid w:val="00A83CDD"/>
    <w:rsid w:val="00AA2C7B"/>
    <w:rsid w:val="00AE596D"/>
    <w:rsid w:val="00B57C5E"/>
    <w:rsid w:val="00C632C8"/>
    <w:rsid w:val="00C7500B"/>
    <w:rsid w:val="00CA4EC1"/>
    <w:rsid w:val="00CA4F9C"/>
    <w:rsid w:val="00D83AB7"/>
    <w:rsid w:val="00DB0038"/>
    <w:rsid w:val="00FF2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DF92"/>
  <w15:chartTrackingRefBased/>
  <w15:docId w15:val="{B0C812EF-D8EE-44DB-8EAA-DD764BE4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57</TotalTime>
  <Pages>2</Pages>
  <Words>512</Words>
  <Characters>2922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9</cp:revision>
  <dcterms:created xsi:type="dcterms:W3CDTF">2021-01-24T09:31:00Z</dcterms:created>
  <dcterms:modified xsi:type="dcterms:W3CDTF">2024-05-03T07:03:00Z</dcterms:modified>
</cp:coreProperties>
</file>