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C9933" w14:textId="4E5DB3BD" w:rsidR="00333C30" w:rsidRDefault="00E225DC"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9A5D75C" wp14:editId="5490BFAF">
                <wp:simplePos x="0" y="0"/>
                <wp:positionH relativeFrom="column">
                  <wp:posOffset>361950</wp:posOffset>
                </wp:positionH>
                <wp:positionV relativeFrom="paragraph">
                  <wp:posOffset>1990725</wp:posOffset>
                </wp:positionV>
                <wp:extent cx="6840220" cy="476250"/>
                <wp:effectExtent l="0" t="0" r="0" b="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762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62113" id="Dikdörtgen 2" o:spid="_x0000_s1026" style="position:absolute;margin-left:28.5pt;margin-top:156.75pt;width:538.6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UveQIAAOMEAAAOAAAAZHJzL2Uyb0RvYy54bWysVM1u2zAMvg/YOwi6r3a8t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TWdnxWkaRwbl4bV1PnzhRpEoVNThNBPIsFv7EPNDeXBJhRkp6ishZVJcu7mUjuwA&#10;J/95NVt9nMRe8Ik/dpOa9MjbYpbHQgAZ2EgIKCqLmHjdUgKyRWqz4FJubWIGjDTkXoHvhhwp7MAn&#10;JQKSWgpV0XkevzGz1PEZT7QcO3gFLUobUz/hOJwZeOotuxLY+hp8uAWHxMQicdnCDR6NNFi5GSVK&#10;OuN+/O0++iNf0EpJj0THrr5vwXFK5FeNTPo0mU7jZiRlejqLE3HHls2xRW/VpUFEJ7jWliUx+gd5&#10;EBtn1APu5DJmRRNohrkH/EblMgwLiFvN+HKZ3HAbLIS1vrMsBj/Ae79/AGfH+QdkzrU5LAWUb2gw&#10;+MaX2iy3wTQiceQV15GwuEmJB+PWx1U91pPX679p8QsAAP//AwBQSwMEFAAGAAgAAAAhAN1RR3jh&#10;AAAACwEAAA8AAABkcnMvZG93bnJldi54bWxMj81OwzAQhO9IvIO1SNyo80MgCnGqCgkuSEgpSIib&#10;Gy9JqL2O4m0b3h73BMfZGc1+U68XZ8UR5zB6UpCuEhBInTcj9Qre355uShCBNRltPaGCHwywbi4v&#10;al0Zf6IWj1vuRSyhUGkFA/NUSRm6AZ0OKz8hRe/Lz05zlHMvzaxPsdxZmSXJnXR6pPhh0BM+Dtjt&#10;twenYN+9vnw/2zb/aGWx4c/M9pNNlbq+WjYPIBgX/gvDGT+iQxOZdv5AJgiroLiPU1hBnuYFiHMg&#10;zW8zELt4KssCZFPL/xuaXwAAAP//AwBQSwECLQAUAAYACAAAACEAtoM4kv4AAADhAQAAEwAAAAAA&#10;AAAAAAAAAAAAAAAAW0NvbnRlbnRfVHlwZXNdLnhtbFBLAQItABQABgAIAAAAIQA4/SH/1gAAAJQB&#10;AAALAAAAAAAAAAAAAAAAAC8BAABfcmVscy8ucmVsc1BLAQItABQABgAIAAAAIQAKpQUveQIAAOME&#10;AAAOAAAAAAAAAAAAAAAAAC4CAABkcnMvZTJvRG9jLnhtbFBLAQItABQABgAIAAAAIQDdUUd44QAA&#10;AAsBAAAPAAAAAAAAAAAAAAAAANMEAABkcnMvZG93bnJldi54bWxQSwUGAAAAAAQABADzAAAA4QUA&#10;AAAA&#10;" fillcolor="#ed7d31" stroked="f" strokeweight="1pt"/>
            </w:pict>
          </mc:Fallback>
        </mc:AlternateContent>
      </w:r>
      <w:r w:rsidR="00DA19F5" w:rsidRPr="00401F9A">
        <w:rPr>
          <w:noProof/>
          <w:lang w:eastAsia="tr-TR"/>
        </w:rPr>
        <w:drawing>
          <wp:anchor distT="0" distB="0" distL="114300" distR="114300" simplePos="0" relativeHeight="251659776" behindDoc="0" locked="0" layoutInCell="1" allowOverlap="1" wp14:anchorId="337FC1E5" wp14:editId="255A27AC">
            <wp:simplePos x="0" y="0"/>
            <wp:positionH relativeFrom="margin">
              <wp:posOffset>1891030</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F85100" w:rsidRPr="00401F9A">
        <w:rPr>
          <w:noProof/>
          <w:lang w:eastAsia="tr-TR"/>
        </w:rPr>
        <w:drawing>
          <wp:inline distT="0" distB="0" distL="0" distR="0" wp14:anchorId="4EF8FAC9" wp14:editId="40B9D07A">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F85100">
        <w:rPr>
          <w:noProof/>
          <w:lang w:eastAsia="tr-TR"/>
        </w:rPr>
        <w:drawing>
          <wp:anchor distT="0" distB="0" distL="114300" distR="114300" simplePos="0" relativeHeight="251658752" behindDoc="0" locked="0" layoutInCell="1" allowOverlap="1" wp14:anchorId="3AF9911B" wp14:editId="50670152">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12DE0150"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69E50DFC"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3567808"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77478B91"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0EC23084"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4ACBEEBA" w14:textId="77777777" w:rsidR="00565C80" w:rsidRDefault="00565C80" w:rsidP="00117083">
      <w:pPr>
        <w:pStyle w:val="ALTBALIK"/>
        <w:spacing w:line="360" w:lineRule="auto"/>
      </w:pPr>
      <w:r>
        <w:t xml:space="preserve">5- </w:t>
      </w:r>
      <w:r w:rsidR="008249E2">
        <w:t xml:space="preserve">UYGULANACAK </w:t>
      </w:r>
      <w:r>
        <w:t>İŞ VE İŞLEM DETAYLARI</w:t>
      </w:r>
    </w:p>
    <w:p w14:paraId="0C9226F2" w14:textId="77777777" w:rsidR="008249E2" w:rsidRDefault="008249E2" w:rsidP="00117083">
      <w:pPr>
        <w:pStyle w:val="ALTBALIK"/>
        <w:spacing w:line="360" w:lineRule="auto"/>
      </w:pPr>
    </w:p>
    <w:p w14:paraId="5DECCF6E" w14:textId="77777777" w:rsidR="00DF388B" w:rsidRPr="000033D7" w:rsidRDefault="00DF388B" w:rsidP="000033D7">
      <w:pPr>
        <w:pStyle w:val="ListeParagraf"/>
        <w:numPr>
          <w:ilvl w:val="0"/>
          <w:numId w:val="7"/>
        </w:numPr>
      </w:pPr>
      <w:r w:rsidRPr="000033D7">
        <w:t>Olası bir elektrik akımına kapılmış kazazedenin kurtarılması İLE ilgili ilk yardım eğitimi alınmalı ve her altı ayda bir prova edilmelidir.</w:t>
      </w:r>
    </w:p>
    <w:p w14:paraId="60DE8DAB" w14:textId="77777777" w:rsidR="00DF388B" w:rsidRPr="000033D7" w:rsidRDefault="00DF388B" w:rsidP="000033D7">
      <w:pPr>
        <w:pStyle w:val="ListeParagraf"/>
        <w:numPr>
          <w:ilvl w:val="0"/>
          <w:numId w:val="7"/>
        </w:numPr>
      </w:pPr>
      <w:r w:rsidRPr="000033D7">
        <w:t>Orta gerilim bölgesine girmeden önce bu EKAT belgesi eğitimlerin alınmış olması gerekir. Gerekir ise BEDAŞ ile ortaklaşa müdahale edilmesi gerekebilir</w:t>
      </w:r>
    </w:p>
    <w:p w14:paraId="54EDC9BD" w14:textId="77777777" w:rsidR="00DF388B" w:rsidRPr="000033D7" w:rsidRDefault="00DF388B" w:rsidP="000033D7">
      <w:pPr>
        <w:pStyle w:val="ListeParagraf"/>
        <w:numPr>
          <w:ilvl w:val="0"/>
          <w:numId w:val="7"/>
        </w:numPr>
      </w:pPr>
      <w:r w:rsidRPr="000033D7">
        <w:t>Islak zeminlerde, su kaçağı olan bölgelerde, mahzenlerde, elektrik işine göre olmayan iş elbiseleri, eldivenler, ayakkabıları veya alet edevatları olmadan arızalara müdahale edilmemeli ve / veya bakım çalışması yapılmamalıdır.</w:t>
      </w:r>
    </w:p>
    <w:p w14:paraId="416131B9" w14:textId="5BFABDFA" w:rsidR="00DF388B" w:rsidRPr="000033D7" w:rsidRDefault="00DF388B" w:rsidP="000033D7">
      <w:pPr>
        <w:pStyle w:val="ListeParagraf"/>
        <w:numPr>
          <w:ilvl w:val="0"/>
          <w:numId w:val="7"/>
        </w:numPr>
      </w:pPr>
      <w:r w:rsidRPr="000033D7">
        <w:t>Yapılacak bakım veya arıza durumunda önce</w:t>
      </w:r>
      <w:r w:rsidR="00DA19F5" w:rsidRPr="000033D7">
        <w:t xml:space="preserve"> </w:t>
      </w:r>
      <w:r w:rsidRPr="000033D7">
        <w:t>ilgili panonun enerjisi kesilecek</w:t>
      </w:r>
    </w:p>
    <w:p w14:paraId="48BD6CC9" w14:textId="77777777" w:rsidR="00DF388B" w:rsidRPr="000033D7" w:rsidRDefault="00DF388B" w:rsidP="000033D7">
      <w:pPr>
        <w:pStyle w:val="ListeParagraf"/>
        <w:numPr>
          <w:ilvl w:val="0"/>
          <w:numId w:val="7"/>
        </w:numPr>
      </w:pPr>
      <w:r w:rsidRPr="000033D7">
        <w:t>Enerjisi kesilen bölümde kontrol kalemi ile değil ölçü cihazı ile enerji olup olmadığı tekrar kontrol edilecek</w:t>
      </w:r>
    </w:p>
    <w:p w14:paraId="2603280C" w14:textId="77777777" w:rsidR="00DF388B" w:rsidRPr="000033D7" w:rsidRDefault="00DF388B" w:rsidP="000033D7">
      <w:pPr>
        <w:pStyle w:val="ListeParagraf"/>
        <w:numPr>
          <w:ilvl w:val="0"/>
          <w:numId w:val="7"/>
        </w:numPr>
      </w:pPr>
      <w:r w:rsidRPr="000033D7">
        <w:t>Panodaki Devresi açılan sigorta veya şalter gruplarına yanlışlık ile enerji verilmemesi için uyarı levhaları asılmalıdır.</w:t>
      </w:r>
    </w:p>
    <w:p w14:paraId="622423B5" w14:textId="77777777" w:rsidR="00DF388B" w:rsidRPr="000033D7" w:rsidRDefault="00DF388B" w:rsidP="000033D7">
      <w:pPr>
        <w:pStyle w:val="ListeParagraf"/>
        <w:numPr>
          <w:ilvl w:val="0"/>
          <w:numId w:val="7"/>
        </w:numPr>
      </w:pPr>
      <w:r w:rsidRPr="000033D7">
        <w:t>Daha işlek veya kalabalık bir yerde ise sistem başında nöbetçi bırakılır</w:t>
      </w:r>
    </w:p>
    <w:p w14:paraId="1F7ABE4F" w14:textId="3D571828" w:rsidR="00DF388B" w:rsidRPr="000033D7" w:rsidRDefault="00DF388B" w:rsidP="000033D7">
      <w:pPr>
        <w:pStyle w:val="ListeParagraf"/>
        <w:numPr>
          <w:ilvl w:val="0"/>
          <w:numId w:val="7"/>
        </w:numPr>
      </w:pPr>
      <w:r w:rsidRPr="000033D7">
        <w:t>Arıza veya bakım haberli olacak ise ilgili kurumlara veya birimlere işlem öncesi ve sonrası haber verilir</w:t>
      </w:r>
    </w:p>
    <w:p w14:paraId="42E39139" w14:textId="77777777" w:rsidR="00DF388B" w:rsidRPr="000033D7" w:rsidRDefault="00DF388B" w:rsidP="000033D7">
      <w:pPr>
        <w:pStyle w:val="ListeParagraf"/>
        <w:numPr>
          <w:ilvl w:val="0"/>
          <w:numId w:val="7"/>
        </w:numPr>
      </w:pPr>
      <w:r w:rsidRPr="000033D7">
        <w:t>Ani arıza ile enerji kesilmiş ise gerekli emniyetler alınarak arıza bulunur ve enerji tekrar kademeli haberli olarak devreye verilir</w:t>
      </w:r>
    </w:p>
    <w:p w14:paraId="2F471E36" w14:textId="77777777" w:rsidR="00DF388B" w:rsidRPr="000033D7" w:rsidRDefault="00DF388B" w:rsidP="000033D7">
      <w:pPr>
        <w:pStyle w:val="ListeParagraf"/>
        <w:numPr>
          <w:ilvl w:val="0"/>
          <w:numId w:val="7"/>
        </w:numPr>
      </w:pPr>
      <w:r w:rsidRPr="000033D7">
        <w:t xml:space="preserve">Arızalı olan şalter, sigorta, röle, kontaktır, priz, anahtar, motorlar, hasar görmüş ya da yanmış kablolar </w:t>
      </w:r>
      <w:proofErr w:type="spellStart"/>
      <w:r w:rsidRPr="000033D7">
        <w:t>vs</w:t>
      </w:r>
      <w:proofErr w:type="spellEnd"/>
    </w:p>
    <w:p w14:paraId="565EC3AD" w14:textId="1979B111" w:rsidR="00DF388B" w:rsidRPr="000033D7" w:rsidRDefault="00DF388B" w:rsidP="000033D7">
      <w:pPr>
        <w:pStyle w:val="ListeParagraf"/>
        <w:numPr>
          <w:ilvl w:val="0"/>
          <w:numId w:val="7"/>
        </w:numPr>
      </w:pPr>
      <w:r w:rsidRPr="000033D7">
        <w:t xml:space="preserve">Var ise </w:t>
      </w:r>
      <w:r w:rsidR="00DA19F5" w:rsidRPr="000033D7">
        <w:t>muadili</w:t>
      </w:r>
      <w:r w:rsidRPr="000033D7">
        <w:t xml:space="preserve"> malzeme veya tamir sistemi uygulayarak geçici çalışmasına izin verme.</w:t>
      </w:r>
    </w:p>
    <w:p w14:paraId="0C859752" w14:textId="77777777" w:rsidR="00DF388B" w:rsidRPr="000033D7" w:rsidRDefault="00DF388B" w:rsidP="000033D7">
      <w:pPr>
        <w:pStyle w:val="ListeParagraf"/>
        <w:numPr>
          <w:ilvl w:val="0"/>
          <w:numId w:val="7"/>
        </w:numPr>
      </w:pPr>
      <w:r w:rsidRPr="000033D7">
        <w:t>Mümkünse yenisi ile değiştir, ya da muadilini bulana kadar sistemi çalıştırma.</w:t>
      </w:r>
    </w:p>
    <w:p w14:paraId="7C0AE599" w14:textId="68874FC4" w:rsidR="00DF388B" w:rsidRPr="000033D7" w:rsidRDefault="004C2E7E" w:rsidP="000033D7">
      <w:pPr>
        <w:pStyle w:val="ListeParagraf"/>
        <w:numPr>
          <w:ilvl w:val="0"/>
          <w:numId w:val="7"/>
        </w:numPr>
      </w:pPr>
      <w:r>
        <w:rPr>
          <w:rFonts w:ascii="Times New Roman" w:hAnsi="Times New Roman"/>
          <w:noProof/>
          <w:sz w:val="24"/>
          <w:szCs w:val="24"/>
          <w:lang w:eastAsia="tr-TR"/>
        </w:rPr>
        <mc:AlternateContent>
          <mc:Choice Requires="wps">
            <w:drawing>
              <wp:anchor distT="0" distB="0" distL="114300" distR="114300" simplePos="0" relativeHeight="251665920" behindDoc="0" locked="0" layoutInCell="1" allowOverlap="1" wp14:anchorId="0F1047BF" wp14:editId="348745B3">
                <wp:simplePos x="0" y="0"/>
                <wp:positionH relativeFrom="column">
                  <wp:posOffset>4328864</wp:posOffset>
                </wp:positionH>
                <wp:positionV relativeFrom="paragraph">
                  <wp:posOffset>1198340</wp:posOffset>
                </wp:positionV>
                <wp:extent cx="2102485" cy="391160"/>
                <wp:effectExtent l="0" t="0" r="0" b="0"/>
                <wp:wrapNone/>
                <wp:docPr id="705132763"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E9D147E" w14:textId="77777777" w:rsidR="004C2E7E" w:rsidRDefault="004C2E7E" w:rsidP="004C2E7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F1047BF" id="_x0000_t202" coordsize="21600,21600" o:spt="202" path="m,l,21600r21600,l21600,xe">
                <v:stroke joinstyle="miter"/>
                <v:path gradientshapeok="t" o:connecttype="rect"/>
              </v:shapetype>
              <v:shape id="Metin Kutusu 4" o:spid="_x0000_s1026" type="#_x0000_t202" style="position:absolute;left:0;text-align:left;margin-left:340.85pt;margin-top:94.35pt;width:165.55pt;height:30.8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RdNyp3gAAAAwBAAAPAAAAZHJzL2Rvd25yZXYueG1sTI/BTsMwEETvSPyDtUjcqJ1AiwlxKlTg&#10;DBQ+wE2WOCReR7HbBr6e7QluO5qn2ZlyPftBHHCKXSAD2UKBQKpD01Fr4OP9+UqDiMlSY4dAaOAb&#10;I6yr87PSFk040hsetqkVHEKxsAZcSmMhZawdehsXYURi7zNM3iaWUyubyR453A8yV2olve2IPzg7&#10;4sZh3W/33oBW/qXv7/LX6G9+sqXbPIan8cuYy4v54R5Ewjn9wXCqz9Wh4k67sKcmisHASme3jLKh&#10;NR8nQmU5r9kZyJfqGmRVyv8jql8AAAD//wMAUEsBAi0AFAAGAAgAAAAhALaDOJL+AAAA4QEAABMA&#10;AAAAAAAAAAAAAAAAAAAAAFtDb250ZW50X1R5cGVzXS54bWxQSwECLQAUAAYACAAAACEAOP0h/9YA&#10;AACUAQAACwAAAAAAAAAAAAAAAAAvAQAAX3JlbHMvLnJlbHNQSwECLQAUAAYACAAAACEAwXJnmQ4C&#10;AAAZBAAADgAAAAAAAAAAAAAAAAAuAgAAZHJzL2Uyb0RvYy54bWxQSwECLQAUAAYACAAAACEA0XTc&#10;qd4AAAAMAQAADwAAAAAAAAAAAAAAAABoBAAAZHJzL2Rvd25yZXYueG1sUEsFBgAAAAAEAAQA8wAA&#10;AHMFAAAAAA==&#10;" filled="f" stroked="f">
                <v:textbox style="mso-fit-shape-to-text:t">
                  <w:txbxContent>
                    <w:p w14:paraId="7E9D147E" w14:textId="77777777" w:rsidR="004C2E7E" w:rsidRDefault="004C2E7E" w:rsidP="004C2E7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72A7300" wp14:editId="5A23432E">
                <wp:simplePos x="0" y="0"/>
                <wp:positionH relativeFrom="column">
                  <wp:posOffset>4659212</wp:posOffset>
                </wp:positionH>
                <wp:positionV relativeFrom="paragraph">
                  <wp:posOffset>1245745</wp:posOffset>
                </wp:positionV>
                <wp:extent cx="1051824" cy="163852"/>
                <wp:effectExtent l="0" t="0" r="15240" b="26670"/>
                <wp:wrapNone/>
                <wp:docPr id="536494799" name="Dikdörtgen 1"/>
                <wp:cNvGraphicFramePr/>
                <a:graphic xmlns:a="http://schemas.openxmlformats.org/drawingml/2006/main">
                  <a:graphicData uri="http://schemas.microsoft.com/office/word/2010/wordprocessingShape">
                    <wps:wsp>
                      <wps:cNvSpPr/>
                      <wps:spPr>
                        <a:xfrm>
                          <a:off x="0" y="0"/>
                          <a:ext cx="1051824" cy="1638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C7C86" id="Dikdörtgen 1" o:spid="_x0000_s1026" style="position:absolute;margin-left:366.85pt;margin-top:98.1pt;width:82.8pt;height:12.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ToegIAAIYFAAAOAAAAZHJzL2Uyb0RvYy54bWysVMFu2zAMvQ/YPwi6r7azpOuCOkXQosOA&#10;oi3WDj0rshQbkEWNUuJkXz9Kdpy2K3YodpFFkXwkn0meX+xaw7YKfQO25MVJzpmyEqrGrkv+8/H6&#10;0xlnPghbCQNWlXyvPL9YfPxw3rm5mkANplLICMT6eedKXofg5lnmZa1a4U/AKUtKDdiKQCKuswpF&#10;R+itySZ5fpp1gJVDkMp7er3qlXyR8LVWMtxp7VVgpuSUW0gnpnMVz2xxLuZrFK5u5JCGeEcWrWgs&#10;BR2hrkQQbIPNX1BtIxE86HAioc1A60aqVANVU+SvqnmohVOpFiLHu5Em//9g5e32wd0j0dA5P/d0&#10;jVXsNLbxS/mxXSJrP5KldoFJeizyWXE2mXImSVecfj6bTSKb2dHboQ/fFLQsXkqO9DMSR2J740Nv&#10;ejCJwTyYprpujElCbAB1aZBtBf261boYwF9YGfsuR8oxembHktMt7I2KeMb+UJo1FRU5SQmnbjwm&#10;I6RUNhS9qhaV6nMsZnmeGorgR49ESAKMyJqqG7EHgJeFHrB7egb76KpSM4/O+b8S651HjxQZbBid&#10;28YCvgVgqKohcm9/IKmnJrK0gmp/jwyhHyXv5HVDv/dG+HAvkGaHpoz2QbijQxvoSg7DjbMa8Pdb&#10;79GeWpq0nHU0iyX3vzYCFWfmu6Vm/1pMp3F4kzCdfZmQgM81q+cau2kvgXqmoM3jZLpG+2AOV43Q&#10;PtHaWMaopBJWUuySy4AH4TL0O4IWj1TLZTKjgXUi3NgHJyN4ZDW27+PuSaAbejzQdNzCYW7F/FWr&#10;97bR08JyE0A3aQ6OvA5807CnxhkWU9wmz+VkdVyfiz8AAAD//wMAUEsDBBQABgAIAAAAIQDh2xuI&#10;4QAAAAsBAAAPAAAAZHJzL2Rvd25yZXYueG1sTI9BS8QwEIXvgv8hjODNTU1hu+02XUQUETzorqDH&#10;2SZpyzaT0qTd+u+NJ/c4vI/3vil3i+3ZrEffOZJwv0qAaaqd6qiR8Hl4vtsA8wFJYe9IS/jRHnbV&#10;9VWJhXJn+tDzPjQslpAvUEIbwlBw7utWW/QrN2iKmXGjxRDPseFqxHMstz0XSbLmFjuKCy0O+rHV&#10;9Wk/WQnfBl8OT6/+jRsxm7x7n75MNkl5e7M8bIEFvYR/GP70ozpU0enoJlKe9RKyNM0iGoN8LYBF&#10;YpPnKbCjBCFEArwq+eUP1S8AAAD//wMAUEsBAi0AFAAGAAgAAAAhALaDOJL+AAAA4QEAABMAAAAA&#10;AAAAAAAAAAAAAAAAAFtDb250ZW50X1R5cGVzXS54bWxQSwECLQAUAAYACAAAACEAOP0h/9YAAACU&#10;AQAACwAAAAAAAAAAAAAAAAAvAQAAX3JlbHMvLnJlbHNQSwECLQAUAAYACAAAACEAEs6k6HoCAACG&#10;BQAADgAAAAAAAAAAAAAAAAAuAgAAZHJzL2Uyb0RvYy54bWxQSwECLQAUAAYACAAAACEA4dsbiOEA&#10;AAALAQAADwAAAAAAAAAAAAAAAADUBAAAZHJzL2Rvd25yZXYueG1sUEsFBgAAAAAEAAQA8wAAAOIF&#10;AAAAAA==&#10;" fillcolor="white [3212]" strokecolor="white [3212]" strokeweight="1pt"/>
            </w:pict>
          </mc:Fallback>
        </mc:AlternateContent>
      </w:r>
      <w:r w:rsidR="00DF388B" w:rsidRPr="000033D7">
        <w:t xml:space="preserve">Bakım veya arıza yaparken iş bitiminde sistem içerisinde, kablo parçası, metal alet, edevat veya gevşek </w:t>
      </w:r>
      <w:proofErr w:type="spellStart"/>
      <w:r w:rsidR="00DF388B" w:rsidRPr="000033D7">
        <w:t>papuç</w:t>
      </w:r>
      <w:proofErr w:type="spellEnd"/>
      <w:r w:rsidR="00DF388B" w:rsidRPr="000033D7">
        <w:t>, vida olmadığını son kez kontrol ediniz</w:t>
      </w:r>
    </w:p>
    <w:p w14:paraId="4917235B" w14:textId="77777777" w:rsidR="00DF388B" w:rsidRPr="000033D7" w:rsidRDefault="00DF388B" w:rsidP="000033D7">
      <w:pPr>
        <w:pStyle w:val="ListeParagraf"/>
        <w:numPr>
          <w:ilvl w:val="0"/>
          <w:numId w:val="7"/>
        </w:numPr>
      </w:pPr>
      <w:r w:rsidRPr="000033D7">
        <w:lastRenderedPageBreak/>
        <w:t>Arıza veya bakım yapılan pano, oda, motor vb. muhafazalarını ya da kapaklarını enerji vermeden önce kapatınız ki her şeye rağmen faz çakışması ya da olası bir kısa devrede oluşan ark gözleri kör edebilir</w:t>
      </w:r>
    </w:p>
    <w:p w14:paraId="17B42ECE" w14:textId="77777777" w:rsidR="00DF388B" w:rsidRPr="000033D7" w:rsidRDefault="00DF388B" w:rsidP="000033D7">
      <w:pPr>
        <w:pStyle w:val="ListeParagraf"/>
        <w:numPr>
          <w:ilvl w:val="0"/>
          <w:numId w:val="7"/>
        </w:numPr>
      </w:pPr>
      <w:r w:rsidRPr="000033D7">
        <w:t>Pano dairesi ile bakım yapılan bölge uzak ise enerji vermeden önce oradaki kişilerin emniyette oldukları sağlanmalı ve sonra enerji verilmeli. Çünkü ani çalışacak makine, cihaz veya bir alıcı açık kalmış olabilir.</w:t>
      </w:r>
    </w:p>
    <w:p w14:paraId="76745905" w14:textId="77777777" w:rsidR="00DF388B" w:rsidRPr="000033D7" w:rsidRDefault="00DF388B" w:rsidP="000033D7">
      <w:pPr>
        <w:pStyle w:val="ListeParagraf"/>
        <w:numPr>
          <w:ilvl w:val="0"/>
          <w:numId w:val="7"/>
        </w:numPr>
      </w:pPr>
      <w:r w:rsidRPr="000033D7">
        <w:t>Şehir şebekesi panodan açılması icap edebilir fakat jeneratör senkronizasyonunu unutmayınız. Enerji dönüşü olabilir.( jeneratör normalde sadece BEDAŞ enerjisi kesilince devreye girer )</w:t>
      </w:r>
    </w:p>
    <w:p w14:paraId="6887F9E4" w14:textId="77777777" w:rsidR="00DF388B" w:rsidRPr="000033D7" w:rsidRDefault="00DF388B" w:rsidP="000033D7">
      <w:pPr>
        <w:pStyle w:val="ListeParagraf"/>
        <w:numPr>
          <w:ilvl w:val="0"/>
          <w:numId w:val="7"/>
        </w:numPr>
      </w:pPr>
      <w:r w:rsidRPr="000033D7">
        <w:t>Topraklamaları, panolarda, çalışan bütün makinalarda, jeneratörlerde, sürekli kontrol ediniz, değer ölçümü yapınız her yıl periyodik olarak da ölçümü yapıp raporlayınız.</w:t>
      </w:r>
    </w:p>
    <w:p w14:paraId="438AA161" w14:textId="77777777" w:rsidR="00DF388B" w:rsidRPr="000033D7" w:rsidRDefault="00DF388B" w:rsidP="000033D7">
      <w:pPr>
        <w:pStyle w:val="ListeParagraf"/>
        <w:numPr>
          <w:ilvl w:val="0"/>
          <w:numId w:val="7"/>
        </w:numPr>
      </w:pPr>
      <w:r w:rsidRPr="000033D7">
        <w:t>Paratoner topraklaması ölçümü ve bakır enerji iletim hatlarının kontrollerini yapınız, paratoner topraklama ölçümümü yapınız.</w:t>
      </w:r>
    </w:p>
    <w:p w14:paraId="385DE240" w14:textId="77777777" w:rsidR="00DF388B" w:rsidRPr="000033D7" w:rsidRDefault="00DF388B" w:rsidP="000033D7">
      <w:pPr>
        <w:pStyle w:val="ListeParagraf"/>
        <w:numPr>
          <w:ilvl w:val="0"/>
          <w:numId w:val="7"/>
        </w:numPr>
      </w:pPr>
      <w:r w:rsidRPr="000033D7">
        <w:t xml:space="preserve">Enerji nakil hatlarında yıldırım düşmesi sonucu tersten oluşabilecek akımlara ve gerilimlere karşı </w:t>
      </w:r>
      <w:proofErr w:type="gramStart"/>
      <w:r w:rsidRPr="000033D7">
        <w:t>yani  kuplaj</w:t>
      </w:r>
      <w:proofErr w:type="gramEnd"/>
      <w:r w:rsidRPr="000033D7">
        <w:t xml:space="preserve"> etkilerinden koruma …………………………önlemi alınmış mı?</w:t>
      </w:r>
    </w:p>
    <w:p w14:paraId="04BD8D31" w14:textId="77777777" w:rsidR="00DF388B" w:rsidRPr="000033D7" w:rsidRDefault="00DF388B" w:rsidP="000033D7">
      <w:pPr>
        <w:pStyle w:val="ListeParagraf"/>
        <w:numPr>
          <w:ilvl w:val="0"/>
          <w:numId w:val="7"/>
        </w:numPr>
      </w:pPr>
      <w:r w:rsidRPr="000033D7">
        <w:t>Enerji odaları ve panolarının kapı ve kapakları sürekli kilitli ve kapalı olmalı. Üzerlerinde ölüm tehlikeli levhalar olmalı.</w:t>
      </w:r>
    </w:p>
    <w:p w14:paraId="76DE3F67" w14:textId="77777777" w:rsidR="00DF388B" w:rsidRPr="000033D7" w:rsidRDefault="00DF388B" w:rsidP="000033D7">
      <w:pPr>
        <w:pStyle w:val="ListeParagraf"/>
        <w:numPr>
          <w:ilvl w:val="0"/>
          <w:numId w:val="7"/>
        </w:numPr>
      </w:pPr>
      <w:r w:rsidRPr="000033D7">
        <w:t xml:space="preserve">Olası çıplak kablolara asla avuç içi ile bakılmaz çünkü akıma kapılan kişi gerileceğinden kabloyu iyice </w:t>
      </w:r>
      <w:proofErr w:type="spellStart"/>
      <w:proofErr w:type="gramStart"/>
      <w:r w:rsidRPr="000033D7">
        <w:t>sıkacaktır.o</w:t>
      </w:r>
      <w:proofErr w:type="spellEnd"/>
      <w:proofErr w:type="gramEnd"/>
      <w:r w:rsidRPr="000033D7">
        <w:t xml:space="preserve"> yüzden el ile kontrol asla yapmayınız.</w:t>
      </w:r>
    </w:p>
    <w:p w14:paraId="473351DF" w14:textId="77777777" w:rsidR="00DF388B" w:rsidRPr="000033D7" w:rsidRDefault="00DF388B" w:rsidP="000033D7">
      <w:pPr>
        <w:pStyle w:val="ListeParagraf"/>
        <w:numPr>
          <w:ilvl w:val="0"/>
          <w:numId w:val="7"/>
        </w:numPr>
      </w:pPr>
      <w:r w:rsidRPr="000033D7">
        <w:t>Lamba anahtarını açarak enerjiyi kestik sanasınız, ama anahtardan nötr bağlanmış faz direkt verilmiş ise elektriğe çarpılmanız olasıdır. Yani olasılıkları hep göz önünde tutunuz.</w:t>
      </w:r>
    </w:p>
    <w:p w14:paraId="16D8B0CE" w14:textId="77777777" w:rsidR="00DF388B" w:rsidRDefault="00DF388B" w:rsidP="00DF388B">
      <w:pPr>
        <w:rPr>
          <w:b/>
          <w:sz w:val="18"/>
          <w:szCs w:val="18"/>
        </w:rPr>
      </w:pPr>
    </w:p>
    <w:p w14:paraId="6D290B22" w14:textId="77777777" w:rsidR="008249E2" w:rsidRDefault="008249E2" w:rsidP="00117083">
      <w:pPr>
        <w:pStyle w:val="ALTBALIK"/>
        <w:spacing w:line="360" w:lineRule="auto"/>
      </w:pPr>
    </w:p>
    <w:p w14:paraId="5A9D045F" w14:textId="77777777" w:rsidR="00D83AB7" w:rsidRDefault="00565C80" w:rsidP="00117083">
      <w:pPr>
        <w:pStyle w:val="ALTBALIK"/>
        <w:spacing w:line="360" w:lineRule="auto"/>
      </w:pPr>
      <w:r>
        <w:t>6</w:t>
      </w:r>
      <w:r w:rsidR="00D83AB7" w:rsidRPr="00D83AB7">
        <w:t xml:space="preserve">- </w:t>
      </w:r>
      <w:r w:rsidR="00D83AB7">
        <w:t>İŞ BİTİRME FORMU DOLDURULACAK</w:t>
      </w:r>
    </w:p>
    <w:p w14:paraId="54BD9570" w14:textId="49817C44"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0789272E" w14:textId="33B0C775" w:rsidR="00DA19F5" w:rsidRDefault="00DA19F5" w:rsidP="00DA19F5">
      <w:pPr>
        <w:pStyle w:val="Stil1"/>
        <w:tabs>
          <w:tab w:val="left" w:pos="9785"/>
        </w:tabs>
        <w:spacing w:line="360" w:lineRule="auto"/>
        <w:jc w:val="right"/>
        <w:rPr>
          <w:color w:val="auto"/>
          <w:sz w:val="20"/>
          <w:szCs w:val="20"/>
        </w:rPr>
      </w:pPr>
      <w:r>
        <w:rPr>
          <w:color w:val="auto"/>
          <w:sz w:val="20"/>
          <w:szCs w:val="20"/>
        </w:rPr>
        <w:t>HAZIRLAYAN 2021</w:t>
      </w:r>
    </w:p>
    <w:p w14:paraId="081ADD3B" w14:textId="2000BCCF" w:rsidR="00565C80" w:rsidRPr="00D83AB7" w:rsidRDefault="004C2E7E"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3872" behindDoc="0" locked="0" layoutInCell="1" allowOverlap="1" wp14:anchorId="717CF97E" wp14:editId="125833DC">
                <wp:simplePos x="0" y="0"/>
                <wp:positionH relativeFrom="column">
                  <wp:posOffset>4217868</wp:posOffset>
                </wp:positionH>
                <wp:positionV relativeFrom="paragraph">
                  <wp:posOffset>4746691</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27C39E7" w14:textId="77777777" w:rsidR="004C2E7E" w:rsidRDefault="004C2E7E" w:rsidP="004C2E7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17CF97E" id="Metin Kutusu 3" o:spid="_x0000_s1027" type="#_x0000_t202" style="position:absolute;left:0;text-align:left;margin-left:332.1pt;margin-top:373.75pt;width:165.55pt;height:30.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PQRpwreAAAACwEAAA8AAABkcnMvZG93bnJldi54bWxMj8FSgzAQQO/O+A+ZdcabDSDQQgkd&#10;p+rZWv2AlGwJQjYMSVv0601PetzZN2/fVpvZDOyMk+ssCYgXETCkxqqOWgGfH68PK2DOS1JysIQC&#10;vtHBpr69qWSp7IXe8bz3LQsScqUUoL0fS85do9FIt7AjUtgd7WSkD+PUcjXJS5CbgSdRlHMjOwoX&#10;tBxxq7Hp9ycjYBWZt74vkp0z6U+c6e2zfRm/hLi/m5/WwDzO/g+Ga35Ihzo0HeyJlGODgDxPk4AK&#10;WKbLDFggiiJ7BHa46osYeF3x/z/UvwAAAP//AwBQSwECLQAUAAYACAAAACEAtoM4kv4AAADhAQAA&#10;EwAAAAAAAAAAAAAAAAAAAAAAW0NvbnRlbnRfVHlwZXNdLnhtbFBLAQItABQABgAIAAAAIQA4/SH/&#10;1gAAAJQBAAALAAAAAAAAAAAAAAAAAC8BAABfcmVscy8ucmVsc1BLAQItABQABgAIAAAAIQAhuc3J&#10;EAIAACAEAAAOAAAAAAAAAAAAAAAAAC4CAABkcnMvZTJvRG9jLnhtbFBLAQItABQABgAIAAAAIQD0&#10;EacK3gAAAAsBAAAPAAAAAAAAAAAAAAAAAGoEAABkcnMvZG93bnJldi54bWxQSwUGAAAAAAQABADz&#10;AAAAdQUAAAAA&#10;" filled="f" stroked="f">
                <v:textbox style="mso-fit-shape-to-text:t">
                  <w:txbxContent>
                    <w:p w14:paraId="627C39E7" w14:textId="77777777" w:rsidR="004C2E7E" w:rsidRDefault="004C2E7E" w:rsidP="004C2E7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1824" behindDoc="0" locked="0" layoutInCell="1" allowOverlap="1" wp14:anchorId="1C7C27E7" wp14:editId="49DF01FC">
                <wp:simplePos x="0" y="0"/>
                <wp:positionH relativeFrom="column">
                  <wp:posOffset>4690925</wp:posOffset>
                </wp:positionH>
                <wp:positionV relativeFrom="paragraph">
                  <wp:posOffset>4796647</wp:posOffset>
                </wp:positionV>
                <wp:extent cx="1088823" cy="169137"/>
                <wp:effectExtent l="0" t="0" r="16510" b="21590"/>
                <wp:wrapNone/>
                <wp:docPr id="1662434606" name="Dikdörtgen 2"/>
                <wp:cNvGraphicFramePr/>
                <a:graphic xmlns:a="http://schemas.openxmlformats.org/drawingml/2006/main">
                  <a:graphicData uri="http://schemas.microsoft.com/office/word/2010/wordprocessingShape">
                    <wps:wsp>
                      <wps:cNvSpPr/>
                      <wps:spPr>
                        <a:xfrm>
                          <a:off x="0" y="0"/>
                          <a:ext cx="1088823"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6813F" id="Dikdörtgen 2" o:spid="_x0000_s1026" style="position:absolute;margin-left:369.35pt;margin-top:377.7pt;width:85.75pt;height:13.3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t+egIAAIYFAAAOAAAAZHJzL2Uyb0RvYy54bWysVE1v2zAMvQ/YfxB0X22nX2lQpwhadBhQ&#10;tMXaoWdFlmIDsqhRSpzs14+SHafrih2KXWRRJB/JZ5KXV9vWsI1C34AteXGUc6ashKqxq5L/eL79&#10;MuXMB2ErYcCqku+U51fzz58uOzdTE6jBVAoZgVg/61zJ6xDcLMu8rFUr/BE4ZUmpAVsRSMRVVqHo&#10;CL012STPz7IOsHIIUnlPrze9ks8TvtZKhgetvQrMlJxyC+nEdC7jmc0vxWyFwtWNHNIQH8iiFY2l&#10;oCPUjQiCrbH5C6ptJIIHHY4ktBlo3UiVaqBqivxNNU+1cCrVQuR4N9Lk/x+svN88uUckGjrnZ56u&#10;sYqtxjZ+KT+2TWTtRrLUNjBJj0U+nU4nx5xJ0hVnF8XxeWQzO3g79OGrgpbFS8mRfkbiSGzufOhN&#10;9yYxmAfTVLeNMUmIDaCuDbKNoF+3XBUD+B9Wxn7IkXKMntmh5HQLO6MinrHflWZNRUVOUsKpGw/J&#10;CCmVDUWvqkWl+hyL0zxPDUXwo0ciJAFGZE3VjdgDwJ+F7rF7egb76KpSM4/O+b8S651HjxQZbBid&#10;28YCvgdgqKohcm+/J6mnJrK0hGr3iAyhHyXv5G1Dv/dO+PAokGaHpoz2QXigQxvoSg7DjbMa8Nd7&#10;79GeWpq0nHU0iyX3P9cCFWfmm6VmvyhOTuLwJuHk9HxCAr7WLF9r7Lq9BuqZgjaPk+ka7YPZXzVC&#10;+0JrYxGjkkpYSbFLLgPuhevQ7whaPFItFsmMBtaJcGefnIzgkdXYvs/bF4Fu6PFA03EP+7kVszet&#10;3ttGTwuLdQDdpDk48DrwTcOeGmdYTHGbvJaT1WF9zn8DAAD//wMAUEsDBBQABgAIAAAAIQC9GSfq&#10;4QAAAAsBAAAPAAAAZHJzL2Rvd25yZXYueG1sTI/LTsMwEEX3SPyDNUjsqN1ASRriVAiBEFIX0CK1&#10;Sze2k4h4HMVOGv6eYQW7eRzdOVNsZtexyQyh9ShhuRDADFZet1hL+Ny/3GTAQlSoVefRSPg2ATbl&#10;5UWhcu3P+GGmXawZhWDIlYQmxj7nPFSNcSosfG+QdtYPTkVqh5rrQZ0p3HU8EeKeO9UiXWhUb54a&#10;U33tRifhaNXr/vktbLlNJrtu38eDTUcpr6/mxwdg0czxD4ZffVKHkpxOfkQdWCchvc1SQqlYre6A&#10;EbFeigTYiSZZIoCXBf//Q/kDAAD//wMAUEsBAi0AFAAGAAgAAAAhALaDOJL+AAAA4QEAABMAAAAA&#10;AAAAAAAAAAAAAAAAAFtDb250ZW50X1R5cGVzXS54bWxQSwECLQAUAAYACAAAACEAOP0h/9YAAACU&#10;AQAACwAAAAAAAAAAAAAAAAAvAQAAX3JlbHMvLnJlbHNQSwECLQAUAAYACAAAACEA42+bfnoCAACG&#10;BQAADgAAAAAAAAAAAAAAAAAuAgAAZHJzL2Uyb0RvYy54bWxQSwECLQAUAAYACAAAACEAvRkn6u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4E22D6">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C54C" w14:textId="77777777" w:rsidR="004E22D6" w:rsidRDefault="004E22D6" w:rsidP="00333C30">
      <w:pPr>
        <w:spacing w:after="0" w:line="240" w:lineRule="auto"/>
      </w:pPr>
      <w:r>
        <w:separator/>
      </w:r>
    </w:p>
  </w:endnote>
  <w:endnote w:type="continuationSeparator" w:id="0">
    <w:p w14:paraId="2E2DB5DF" w14:textId="77777777" w:rsidR="004E22D6" w:rsidRDefault="004E22D6"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7782" w14:textId="77777777" w:rsidR="00333C30" w:rsidRDefault="00F85100" w:rsidP="00DA19F5">
    <w:pPr>
      <w:pStyle w:val="AltBilgi"/>
      <w:ind w:left="-567"/>
    </w:pPr>
    <w:r>
      <w:rPr>
        <w:noProof/>
        <w:lang w:eastAsia="tr-TR"/>
      </w:rPr>
      <w:drawing>
        <wp:anchor distT="0" distB="0" distL="114300" distR="114300" simplePos="0" relativeHeight="251658240" behindDoc="1" locked="0" layoutInCell="1" allowOverlap="1" wp14:anchorId="0D4E7B84" wp14:editId="16E53F09">
          <wp:simplePos x="0" y="0"/>
          <wp:positionH relativeFrom="column">
            <wp:posOffset>0</wp:posOffset>
          </wp:positionH>
          <wp:positionV relativeFrom="paragraph">
            <wp:align>inside</wp:align>
          </wp:positionV>
          <wp:extent cx="7565390" cy="2769235"/>
          <wp:effectExtent l="0" t="0" r="0" b="0"/>
          <wp:wrapNone/>
          <wp:docPr id="9" name="Resim 9"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3B00C11" wp14:editId="43CBD32C">
          <wp:extent cx="7574280" cy="979170"/>
          <wp:effectExtent l="0" t="0" r="7620" b="0"/>
          <wp:docPr id="10" name="Resim 10"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FD46" w14:textId="77777777" w:rsidR="004E22D6" w:rsidRDefault="004E22D6" w:rsidP="00333C30">
      <w:pPr>
        <w:spacing w:after="0" w:line="240" w:lineRule="auto"/>
      </w:pPr>
      <w:r>
        <w:separator/>
      </w:r>
    </w:p>
  </w:footnote>
  <w:footnote w:type="continuationSeparator" w:id="0">
    <w:p w14:paraId="13D7E722" w14:textId="77777777" w:rsidR="004E22D6" w:rsidRDefault="004E22D6"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565A" w14:textId="77777777" w:rsidR="00333C30" w:rsidRDefault="00F85100"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1695EC2" wp14:editId="52650B0C">
              <wp:simplePos x="0" y="0"/>
              <wp:positionH relativeFrom="column">
                <wp:posOffset>1533600</wp:posOffset>
              </wp:positionH>
              <wp:positionV relativeFrom="paragraph">
                <wp:posOffset>50400</wp:posOffset>
              </wp:positionV>
              <wp:extent cx="5743575" cy="51669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16695"/>
                      </a:xfrm>
                      <a:prstGeom prst="rect">
                        <a:avLst/>
                      </a:prstGeom>
                      <a:solidFill>
                        <a:srgbClr val="FFFFFF"/>
                      </a:solidFill>
                      <a:ln w="9525">
                        <a:noFill/>
                        <a:miter lim="800000"/>
                        <a:headEnd/>
                        <a:tailEnd/>
                      </a:ln>
                    </wps:spPr>
                    <wps:txbx>
                      <w:txbxContent>
                        <w:p w14:paraId="7D712782" w14:textId="77777777" w:rsidR="0059165E" w:rsidRPr="00437E9B" w:rsidRDefault="0059165E" w:rsidP="0059165E">
                          <w:pPr>
                            <w:rPr>
                              <w:b/>
                              <w:sz w:val="28"/>
                              <w:szCs w:val="28"/>
                            </w:rPr>
                          </w:pPr>
                          <w:r>
                            <w:rPr>
                              <w:b/>
                            </w:rPr>
                            <w:t xml:space="preserve">         </w:t>
                          </w:r>
                          <w:r w:rsidRPr="00437E9B">
                            <w:t xml:space="preserve">      </w:t>
                          </w:r>
                          <w:r w:rsidRPr="00437E9B">
                            <w:rPr>
                              <w:b/>
                              <w:sz w:val="28"/>
                              <w:szCs w:val="28"/>
                            </w:rPr>
                            <w:t xml:space="preserve">19- ELEKTRİK PANOLARI-PARATONERLER-TOPRAKLAMA VS. </w:t>
                          </w:r>
                          <w:r>
                            <w:rPr>
                              <w:b/>
                              <w:sz w:val="28"/>
                              <w:szCs w:val="28"/>
                            </w:rPr>
                            <w:t xml:space="preserve">                      </w:t>
                          </w:r>
                          <w:proofErr w:type="gramStart"/>
                          <w:r>
                            <w:rPr>
                              <w:b/>
                              <w:sz w:val="28"/>
                              <w:szCs w:val="28"/>
                            </w:rPr>
                            <w:t xml:space="preserve">  .</w:t>
                          </w:r>
                          <w:proofErr w:type="gramEnd"/>
                          <w:r>
                            <w:rPr>
                              <w:b/>
                              <w:sz w:val="28"/>
                              <w:szCs w:val="28"/>
                            </w:rPr>
                            <w:t xml:space="preserve">                                 </w:t>
                          </w:r>
                          <w:r w:rsidRPr="00437E9B">
                            <w:rPr>
                              <w:b/>
                              <w:sz w:val="28"/>
                              <w:szCs w:val="28"/>
                            </w:rPr>
                            <w:t>PERİYODİK BAKIM TALİMATI</w:t>
                          </w:r>
                        </w:p>
                        <w:p w14:paraId="79058EF9"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95EC2" id="_x0000_t202" coordsize="21600,21600" o:spt="202" path="m,l,21600r21600,l21600,xe">
              <v:stroke joinstyle="miter"/>
              <v:path gradientshapeok="t" o:connecttype="rect"/>
            </v:shapetype>
            <v:shape id="Metin Kutusu 2" o:spid="_x0000_s1028" type="#_x0000_t202" style="position:absolute;margin-left:120.75pt;margin-top:3.95pt;width:452.25pt;height:40.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GzDgIAAPYDAAAOAAAAZHJzL2Uyb0RvYy54bWysU9uO2yAQfa/Uf0C8N07SONlYcVbbbFNV&#10;2l6kbT8AYxyjAkOBxE6/fgfszabtW1UeEMMMZ2bOHDa3vVbkJJyXYEo6m0wpEYZDLc2hpN+/7d/c&#10;UOIDMzVTYERJz8LT2+3rV5vOFmIOLahaOIIgxhedLWkbgi2yzPNWaOYnYIVBZwNOs4CmO2S1Yx2i&#10;a5XNp9Nl1oGrrQMuvMfb+8FJtwm/aQQPX5rGi0BUSbG2kHaX9iru2XbDioNjtpV8LIP9QxWaSYNJ&#10;L1D3LDBydPIvKC25Aw9NmHDQGTSN5CL1gN3Mpn9089gyK1IvSI63F5r8/4Pln0+P9qsjoX8HPQ4w&#10;NeHtA/AfnhjYtcwcxJ1z0LWC1Zh4FinLOuuL8Wmk2hc+glTdJ6hxyOwYIAH1jdORFeyTIDoO4Hwh&#10;XfSBcLzMV4u3+SqnhKMvny2X6zylYMXza+t8+CBAk3goqcOhJnR2evAhVsOK55CYzIOS9V4qlQx3&#10;qHbKkRNDAezTGtF/C1OGdCVd5/M8IRuI75M2tAwoUCV1SW+mcQ2SiWy8N3UKCUyq4YyVKDPSExkZ&#10;uAl91WNgpKmC+oxEORiEiB8HDy24X5R0KMKS+p9H5gQl6qNBstezxSKqNhmLfDVHw117qmsPMxyh&#10;ShooGY67kJQeeTBwh0NpZOLrpZKxVhRXonH8CFG913aKevmu2ycAAAD//wMAUEsDBBQABgAIAAAA&#10;IQBmrYF83gAAAAkBAAAPAAAAZHJzL2Rvd25yZXYueG1sTI/BboMwEETvlfoP1kbqpWoMKYFAWaK2&#10;Uqtek+YDDGwABa8RdgL5+zqn5jia0cybfDvrXlxotJ1hhHAZgCCuTN1xg3D4/XrZgLBOca16w4Rw&#10;JQvb4vEhV1ltJt7RZe8a4UvYZgqhdW7IpLRVS1rZpRmIvXc0o1bOy7GR9agmX657uQqCWGrVsV9o&#10;1UCfLVWn/VkjHH+m53U6ld/ukOyi+EN1SWmuiE+L+f0NhKPZ/Yfhhu/RofBMpTlzbUWPsIrCtY8i&#10;JCmImx9GsT9XImzSV5BFLu8fFH8AAAD//wMAUEsBAi0AFAAGAAgAAAAhALaDOJL+AAAA4QEAABMA&#10;AAAAAAAAAAAAAAAAAAAAAFtDb250ZW50X1R5cGVzXS54bWxQSwECLQAUAAYACAAAACEAOP0h/9YA&#10;AACUAQAACwAAAAAAAAAAAAAAAAAvAQAAX3JlbHMvLnJlbHNQSwECLQAUAAYACAAAACEABKfRsw4C&#10;AAD2AwAADgAAAAAAAAAAAAAAAAAuAgAAZHJzL2Uyb0RvYy54bWxQSwECLQAUAAYACAAAACEAZq2B&#10;fN4AAAAJAQAADwAAAAAAAAAAAAAAAABoBAAAZHJzL2Rvd25yZXYueG1sUEsFBgAAAAAEAAQA8wAA&#10;AHMFAAAAAA==&#10;" stroked="f">
              <v:textbox>
                <w:txbxContent>
                  <w:p w14:paraId="7D712782" w14:textId="77777777" w:rsidR="0059165E" w:rsidRPr="00437E9B" w:rsidRDefault="0059165E" w:rsidP="0059165E">
                    <w:pPr>
                      <w:rPr>
                        <w:b/>
                        <w:sz w:val="28"/>
                        <w:szCs w:val="28"/>
                      </w:rPr>
                    </w:pPr>
                    <w:r>
                      <w:rPr>
                        <w:b/>
                      </w:rPr>
                      <w:t xml:space="preserve">         </w:t>
                    </w:r>
                    <w:r w:rsidRPr="00437E9B">
                      <w:t xml:space="preserve">      </w:t>
                    </w:r>
                    <w:r w:rsidRPr="00437E9B">
                      <w:rPr>
                        <w:b/>
                        <w:sz w:val="28"/>
                        <w:szCs w:val="28"/>
                      </w:rPr>
                      <w:t xml:space="preserve">19- ELEKTRİK PANOLARI-PARATONERLER-TOPRAKLAMA VS. </w:t>
                    </w:r>
                    <w:r>
                      <w:rPr>
                        <w:b/>
                        <w:sz w:val="28"/>
                        <w:szCs w:val="28"/>
                      </w:rPr>
                      <w:t xml:space="preserve">                      </w:t>
                    </w:r>
                    <w:proofErr w:type="gramStart"/>
                    <w:r>
                      <w:rPr>
                        <w:b/>
                        <w:sz w:val="28"/>
                        <w:szCs w:val="28"/>
                      </w:rPr>
                      <w:t xml:space="preserve">  .</w:t>
                    </w:r>
                    <w:proofErr w:type="gramEnd"/>
                    <w:r>
                      <w:rPr>
                        <w:b/>
                        <w:sz w:val="28"/>
                        <w:szCs w:val="28"/>
                      </w:rPr>
                      <w:t xml:space="preserve">                                 </w:t>
                    </w:r>
                    <w:r w:rsidRPr="00437E9B">
                      <w:rPr>
                        <w:b/>
                        <w:sz w:val="28"/>
                        <w:szCs w:val="28"/>
                      </w:rPr>
                      <w:t>PERİYODİK BAKIM TALİMATI</w:t>
                    </w:r>
                  </w:p>
                  <w:p w14:paraId="79058EF9"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0965ABA5" wp14:editId="1C769C14">
          <wp:extent cx="7574280" cy="964565"/>
          <wp:effectExtent l="0" t="0" r="7620" b="6985"/>
          <wp:docPr id="8" name="Resim 8"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3D43AB9"/>
    <w:multiLevelType w:val="hybridMultilevel"/>
    <w:tmpl w:val="D3C4A4AE"/>
    <w:lvl w:ilvl="0" w:tplc="EFBE0C1C">
      <w:start w:val="5"/>
      <w:numFmt w:val="bullet"/>
      <w:lvlText w:val="-"/>
      <w:lvlJc w:val="left"/>
      <w:pPr>
        <w:ind w:left="218" w:hanging="360"/>
      </w:pPr>
      <w:rPr>
        <w:rFonts w:ascii="Calibri" w:eastAsia="Calibri" w:hAnsi="Calibri" w:cs="Calibri"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FCD6A5A"/>
    <w:multiLevelType w:val="hybridMultilevel"/>
    <w:tmpl w:val="B29234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583489931">
    <w:abstractNumId w:val="5"/>
  </w:num>
  <w:num w:numId="2" w16cid:durableId="1205024466">
    <w:abstractNumId w:val="6"/>
  </w:num>
  <w:num w:numId="3" w16cid:durableId="1943341625">
    <w:abstractNumId w:val="0"/>
  </w:num>
  <w:num w:numId="4" w16cid:durableId="1461801816">
    <w:abstractNumId w:val="3"/>
  </w:num>
  <w:num w:numId="5" w16cid:durableId="1138303556">
    <w:abstractNumId w:val="1"/>
  </w:num>
  <w:num w:numId="6" w16cid:durableId="2144229003">
    <w:abstractNumId w:val="2"/>
  </w:num>
  <w:num w:numId="7" w16cid:durableId="159321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00"/>
    <w:rsid w:val="000033D7"/>
    <w:rsid w:val="000146A8"/>
    <w:rsid w:val="000175D0"/>
    <w:rsid w:val="00117083"/>
    <w:rsid w:val="0015696E"/>
    <w:rsid w:val="00164E8C"/>
    <w:rsid w:val="0017507C"/>
    <w:rsid w:val="0018686A"/>
    <w:rsid w:val="001D4DA4"/>
    <w:rsid w:val="00263CE9"/>
    <w:rsid w:val="00333C30"/>
    <w:rsid w:val="00367248"/>
    <w:rsid w:val="003F499B"/>
    <w:rsid w:val="00442CF5"/>
    <w:rsid w:val="00452065"/>
    <w:rsid w:val="004C2E7E"/>
    <w:rsid w:val="004C41B0"/>
    <w:rsid w:val="004E22D6"/>
    <w:rsid w:val="00565C80"/>
    <w:rsid w:val="0059165E"/>
    <w:rsid w:val="006229D3"/>
    <w:rsid w:val="00635CD5"/>
    <w:rsid w:val="006422CE"/>
    <w:rsid w:val="006A4191"/>
    <w:rsid w:val="006E7696"/>
    <w:rsid w:val="006F5E88"/>
    <w:rsid w:val="00816D16"/>
    <w:rsid w:val="008249E2"/>
    <w:rsid w:val="00895FA1"/>
    <w:rsid w:val="009044D1"/>
    <w:rsid w:val="00922CF0"/>
    <w:rsid w:val="00A6522B"/>
    <w:rsid w:val="00AE596D"/>
    <w:rsid w:val="00B57C5E"/>
    <w:rsid w:val="00C632C8"/>
    <w:rsid w:val="00C7500B"/>
    <w:rsid w:val="00CA4EC1"/>
    <w:rsid w:val="00CA4F9C"/>
    <w:rsid w:val="00D83AB7"/>
    <w:rsid w:val="00DA19F5"/>
    <w:rsid w:val="00DF388B"/>
    <w:rsid w:val="00E225DC"/>
    <w:rsid w:val="00F85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F284D"/>
  <w15:chartTrackingRefBased/>
  <w15:docId w15:val="{FA0E0A2F-86F7-40FB-B03F-2E897A08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1</Pages>
  <Words>618</Words>
  <Characters>3528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9</cp:revision>
  <dcterms:created xsi:type="dcterms:W3CDTF">2021-01-24T09:46:00Z</dcterms:created>
  <dcterms:modified xsi:type="dcterms:W3CDTF">2024-05-03T07:17:00Z</dcterms:modified>
</cp:coreProperties>
</file>