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C489C" w14:textId="77777777" w:rsidR="00333C30" w:rsidRDefault="00CC08CF"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0EFD6AB5" wp14:editId="2AF35AED">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97D0D"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54F40047" wp14:editId="2FBB76E4">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45CCCD2A" wp14:editId="5CE790E8">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3AAF0D84" wp14:editId="68A656BE">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03FA5F85"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372F1270"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23E3111B"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5913F80C"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6E1FC9E2"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5490E806" w14:textId="77777777" w:rsidR="00565C80" w:rsidRDefault="00565C80" w:rsidP="00117083">
      <w:pPr>
        <w:pStyle w:val="ALTBALIK"/>
        <w:spacing w:line="360" w:lineRule="auto"/>
      </w:pPr>
      <w:r>
        <w:t xml:space="preserve">5- </w:t>
      </w:r>
      <w:r w:rsidR="008249E2">
        <w:t xml:space="preserve">UYGULANACAK </w:t>
      </w:r>
      <w:r>
        <w:t>İŞ VE İŞLEM DETAYLARI</w:t>
      </w:r>
    </w:p>
    <w:tbl>
      <w:tblPr>
        <w:tblW w:w="12714" w:type="dxa"/>
        <w:tblCellMar>
          <w:left w:w="70" w:type="dxa"/>
          <w:right w:w="70" w:type="dxa"/>
        </w:tblCellMar>
        <w:tblLook w:val="04A0" w:firstRow="1" w:lastRow="0" w:firstColumn="1" w:lastColumn="0" w:noHBand="0" w:noVBand="1"/>
      </w:tblPr>
      <w:tblGrid>
        <w:gridCol w:w="10741"/>
        <w:gridCol w:w="1973"/>
      </w:tblGrid>
      <w:tr w:rsidR="00632E1C" w:rsidRPr="00131AB4" w14:paraId="73F369F7" w14:textId="77777777" w:rsidTr="00AF5AD9">
        <w:trPr>
          <w:trHeight w:val="315"/>
        </w:trPr>
        <w:tc>
          <w:tcPr>
            <w:tcW w:w="6216" w:type="dxa"/>
            <w:gridSpan w:val="2"/>
            <w:tcBorders>
              <w:top w:val="nil"/>
              <w:left w:val="nil"/>
              <w:bottom w:val="nil"/>
              <w:right w:val="nil"/>
            </w:tcBorders>
            <w:shd w:val="clear" w:color="auto" w:fill="auto"/>
            <w:noWrap/>
          </w:tcPr>
          <w:p w14:paraId="56221102" w14:textId="77777777" w:rsidR="00632E1C" w:rsidRPr="00131AB4" w:rsidRDefault="00632E1C" w:rsidP="00AF5AD9">
            <w:pPr>
              <w:spacing w:after="0" w:line="240" w:lineRule="auto"/>
              <w:rPr>
                <w:rFonts w:ascii="Arial" w:eastAsia="Times New Roman" w:hAnsi="Arial" w:cs="Arial"/>
                <w:lang w:eastAsia="tr-TR"/>
              </w:rPr>
            </w:pPr>
          </w:p>
        </w:tc>
      </w:tr>
      <w:tr w:rsidR="00632E1C" w:rsidRPr="00131AB4" w14:paraId="722953F5" w14:textId="77777777" w:rsidTr="00AF5AD9">
        <w:trPr>
          <w:gridAfter w:val="1"/>
          <w:wAfter w:w="1566" w:type="dxa"/>
          <w:trHeight w:val="315"/>
        </w:trPr>
        <w:tc>
          <w:tcPr>
            <w:tcW w:w="4650" w:type="dxa"/>
            <w:tcBorders>
              <w:top w:val="nil"/>
              <w:left w:val="nil"/>
              <w:bottom w:val="nil"/>
              <w:right w:val="nil"/>
            </w:tcBorders>
            <w:shd w:val="clear" w:color="auto" w:fill="auto"/>
            <w:noWrap/>
          </w:tcPr>
          <w:tbl>
            <w:tblPr>
              <w:tblW w:w="7380" w:type="dxa"/>
              <w:tblInd w:w="1007" w:type="dxa"/>
              <w:tblCellMar>
                <w:left w:w="70" w:type="dxa"/>
                <w:right w:w="70" w:type="dxa"/>
              </w:tblCellMar>
              <w:tblLook w:val="04A0" w:firstRow="1" w:lastRow="0" w:firstColumn="1" w:lastColumn="0" w:noHBand="0" w:noVBand="1"/>
            </w:tblPr>
            <w:tblGrid>
              <w:gridCol w:w="7380"/>
            </w:tblGrid>
            <w:tr w:rsidR="00632E1C" w:rsidRPr="00B176D7" w14:paraId="7EFFE41A" w14:textId="77777777" w:rsidTr="00632E1C">
              <w:trPr>
                <w:trHeight w:val="315"/>
              </w:trPr>
              <w:tc>
                <w:tcPr>
                  <w:tcW w:w="7380" w:type="dxa"/>
                  <w:tcBorders>
                    <w:top w:val="nil"/>
                    <w:left w:val="nil"/>
                    <w:bottom w:val="nil"/>
                    <w:right w:val="nil"/>
                  </w:tcBorders>
                  <w:shd w:val="clear" w:color="auto" w:fill="auto"/>
                  <w:noWrap/>
                  <w:hideMark/>
                </w:tcPr>
                <w:p w14:paraId="5C352CAE" w14:textId="77777777" w:rsidR="00632E1C" w:rsidRPr="00B176D7" w:rsidRDefault="00632E1C" w:rsidP="00AF5AD9">
                  <w:pPr>
                    <w:spacing w:after="0" w:line="240" w:lineRule="auto"/>
                    <w:rPr>
                      <w:rFonts w:ascii="Arial" w:eastAsia="Times New Roman" w:hAnsi="Arial" w:cs="Arial"/>
                      <w:lang w:eastAsia="tr-TR"/>
                    </w:rPr>
                  </w:pPr>
                  <w:r w:rsidRPr="00B176D7">
                    <w:rPr>
                      <w:rFonts w:ascii="Arial" w:eastAsia="Times New Roman" w:hAnsi="Arial" w:cs="Arial"/>
                      <w:lang w:eastAsia="tr-TR"/>
                    </w:rPr>
                    <w:t>1.   Enerji girişi kontrol et.</w:t>
                  </w:r>
                </w:p>
              </w:tc>
            </w:tr>
            <w:tr w:rsidR="00632E1C" w:rsidRPr="00B176D7" w14:paraId="2F5CD44C" w14:textId="77777777" w:rsidTr="00632E1C">
              <w:trPr>
                <w:trHeight w:val="315"/>
              </w:trPr>
              <w:tc>
                <w:tcPr>
                  <w:tcW w:w="7380" w:type="dxa"/>
                  <w:tcBorders>
                    <w:top w:val="nil"/>
                    <w:left w:val="nil"/>
                    <w:bottom w:val="nil"/>
                    <w:right w:val="nil"/>
                  </w:tcBorders>
                  <w:shd w:val="clear" w:color="auto" w:fill="auto"/>
                  <w:noWrap/>
                  <w:hideMark/>
                </w:tcPr>
                <w:p w14:paraId="39DEB1EE" w14:textId="77777777" w:rsidR="00632E1C" w:rsidRPr="00B176D7" w:rsidRDefault="00632E1C" w:rsidP="00AF5AD9">
                  <w:pPr>
                    <w:spacing w:after="0" w:line="240" w:lineRule="auto"/>
                    <w:rPr>
                      <w:rFonts w:ascii="Arial" w:eastAsia="Times New Roman" w:hAnsi="Arial" w:cs="Arial"/>
                      <w:lang w:eastAsia="tr-TR"/>
                    </w:rPr>
                  </w:pPr>
                  <w:r w:rsidRPr="00B176D7">
                    <w:rPr>
                      <w:rFonts w:ascii="Arial" w:eastAsia="Times New Roman" w:hAnsi="Arial" w:cs="Arial"/>
                      <w:lang w:eastAsia="tr-TR"/>
                    </w:rPr>
                    <w:t>2.   Tüm röleleri gözden geçir.</w:t>
                  </w:r>
                </w:p>
              </w:tc>
            </w:tr>
            <w:tr w:rsidR="00632E1C" w:rsidRPr="00B176D7" w14:paraId="70AE46F4" w14:textId="77777777" w:rsidTr="00632E1C">
              <w:trPr>
                <w:trHeight w:val="315"/>
              </w:trPr>
              <w:tc>
                <w:tcPr>
                  <w:tcW w:w="7380" w:type="dxa"/>
                  <w:tcBorders>
                    <w:top w:val="nil"/>
                    <w:left w:val="nil"/>
                    <w:bottom w:val="nil"/>
                    <w:right w:val="nil"/>
                  </w:tcBorders>
                  <w:shd w:val="clear" w:color="auto" w:fill="auto"/>
                  <w:noWrap/>
                  <w:hideMark/>
                </w:tcPr>
                <w:p w14:paraId="17494379" w14:textId="77777777" w:rsidR="00632E1C" w:rsidRPr="00B176D7" w:rsidRDefault="00632E1C" w:rsidP="00AF5AD9">
                  <w:pPr>
                    <w:spacing w:after="0" w:line="240" w:lineRule="auto"/>
                    <w:rPr>
                      <w:rFonts w:ascii="Arial" w:eastAsia="Times New Roman" w:hAnsi="Arial" w:cs="Arial"/>
                      <w:lang w:eastAsia="tr-TR"/>
                    </w:rPr>
                  </w:pPr>
                  <w:r w:rsidRPr="00B176D7">
                    <w:rPr>
                      <w:rFonts w:ascii="Arial" w:eastAsia="Times New Roman" w:hAnsi="Arial" w:cs="Arial"/>
                      <w:lang w:eastAsia="tr-TR"/>
                    </w:rPr>
                    <w:t>3.   Tüm kontaktörler gözden geçir.</w:t>
                  </w:r>
                </w:p>
              </w:tc>
            </w:tr>
            <w:tr w:rsidR="00632E1C" w:rsidRPr="00B176D7" w14:paraId="3492D052" w14:textId="77777777" w:rsidTr="00632E1C">
              <w:trPr>
                <w:trHeight w:val="315"/>
              </w:trPr>
              <w:tc>
                <w:tcPr>
                  <w:tcW w:w="7380" w:type="dxa"/>
                  <w:tcBorders>
                    <w:top w:val="nil"/>
                    <w:left w:val="nil"/>
                    <w:bottom w:val="nil"/>
                    <w:right w:val="nil"/>
                  </w:tcBorders>
                  <w:shd w:val="clear" w:color="auto" w:fill="auto"/>
                  <w:noWrap/>
                  <w:hideMark/>
                </w:tcPr>
                <w:p w14:paraId="68E50236" w14:textId="77777777" w:rsidR="00632E1C" w:rsidRPr="00B176D7" w:rsidRDefault="00632E1C" w:rsidP="00AF5AD9">
                  <w:pPr>
                    <w:spacing w:after="0" w:line="240" w:lineRule="auto"/>
                    <w:rPr>
                      <w:rFonts w:ascii="Arial" w:eastAsia="Times New Roman" w:hAnsi="Arial" w:cs="Arial"/>
                      <w:lang w:eastAsia="tr-TR"/>
                    </w:rPr>
                  </w:pPr>
                  <w:r w:rsidRPr="00B176D7">
                    <w:rPr>
                      <w:rFonts w:ascii="Arial" w:eastAsia="Times New Roman" w:hAnsi="Arial" w:cs="Arial"/>
                      <w:lang w:eastAsia="tr-TR"/>
                    </w:rPr>
                    <w:t>4.   CPU kontrol et.</w:t>
                  </w:r>
                </w:p>
              </w:tc>
            </w:tr>
            <w:tr w:rsidR="00632E1C" w:rsidRPr="00B176D7" w14:paraId="0A310EF2" w14:textId="77777777" w:rsidTr="00632E1C">
              <w:trPr>
                <w:trHeight w:val="315"/>
              </w:trPr>
              <w:tc>
                <w:tcPr>
                  <w:tcW w:w="7380" w:type="dxa"/>
                  <w:tcBorders>
                    <w:top w:val="nil"/>
                    <w:left w:val="nil"/>
                    <w:bottom w:val="nil"/>
                    <w:right w:val="nil"/>
                  </w:tcBorders>
                  <w:shd w:val="clear" w:color="auto" w:fill="auto"/>
                  <w:noWrap/>
                  <w:hideMark/>
                </w:tcPr>
                <w:p w14:paraId="7F4EB98B" w14:textId="77777777" w:rsidR="00632E1C" w:rsidRPr="00B176D7" w:rsidRDefault="00632E1C" w:rsidP="00AF5AD9">
                  <w:pPr>
                    <w:spacing w:after="0" w:line="240" w:lineRule="auto"/>
                    <w:rPr>
                      <w:rFonts w:ascii="Arial" w:eastAsia="Times New Roman" w:hAnsi="Arial" w:cs="Arial"/>
                      <w:lang w:eastAsia="tr-TR"/>
                    </w:rPr>
                  </w:pPr>
                  <w:r w:rsidRPr="00B176D7">
                    <w:rPr>
                      <w:rFonts w:ascii="Arial" w:eastAsia="Times New Roman" w:hAnsi="Arial" w:cs="Arial"/>
                      <w:lang w:eastAsia="tr-TR"/>
                    </w:rPr>
                    <w:t>5.   PLC kontrol et.</w:t>
                  </w:r>
                </w:p>
              </w:tc>
            </w:tr>
            <w:tr w:rsidR="00632E1C" w:rsidRPr="00B176D7" w14:paraId="6D4F25A2" w14:textId="77777777" w:rsidTr="00632E1C">
              <w:trPr>
                <w:trHeight w:val="315"/>
              </w:trPr>
              <w:tc>
                <w:tcPr>
                  <w:tcW w:w="7380" w:type="dxa"/>
                  <w:tcBorders>
                    <w:top w:val="nil"/>
                    <w:left w:val="nil"/>
                    <w:bottom w:val="nil"/>
                    <w:right w:val="nil"/>
                  </w:tcBorders>
                  <w:shd w:val="clear" w:color="auto" w:fill="auto"/>
                  <w:noWrap/>
                  <w:hideMark/>
                </w:tcPr>
                <w:p w14:paraId="171720B9" w14:textId="77777777" w:rsidR="00632E1C" w:rsidRPr="00B176D7" w:rsidRDefault="00632E1C" w:rsidP="00AF5AD9">
                  <w:pPr>
                    <w:spacing w:after="0" w:line="240" w:lineRule="auto"/>
                    <w:rPr>
                      <w:rFonts w:ascii="Arial" w:eastAsia="Times New Roman" w:hAnsi="Arial" w:cs="Arial"/>
                      <w:lang w:eastAsia="tr-TR"/>
                    </w:rPr>
                  </w:pPr>
                  <w:r w:rsidRPr="00B176D7">
                    <w:rPr>
                      <w:rFonts w:ascii="Arial" w:eastAsia="Times New Roman" w:hAnsi="Arial" w:cs="Arial"/>
                      <w:lang w:eastAsia="tr-TR"/>
                    </w:rPr>
                    <w:t>6.   Sürücüler kontrol edildi.</w:t>
                  </w:r>
                </w:p>
              </w:tc>
            </w:tr>
            <w:tr w:rsidR="00632E1C" w:rsidRPr="00B176D7" w14:paraId="586B72F1" w14:textId="77777777" w:rsidTr="00632E1C">
              <w:trPr>
                <w:trHeight w:val="315"/>
              </w:trPr>
              <w:tc>
                <w:tcPr>
                  <w:tcW w:w="7380" w:type="dxa"/>
                  <w:tcBorders>
                    <w:top w:val="nil"/>
                    <w:left w:val="nil"/>
                    <w:bottom w:val="nil"/>
                    <w:right w:val="nil"/>
                  </w:tcBorders>
                  <w:shd w:val="clear" w:color="auto" w:fill="auto"/>
                  <w:noWrap/>
                  <w:hideMark/>
                </w:tcPr>
                <w:p w14:paraId="10639C2F" w14:textId="77777777" w:rsidR="00632E1C" w:rsidRPr="00B176D7" w:rsidRDefault="00632E1C" w:rsidP="00AF5AD9">
                  <w:pPr>
                    <w:spacing w:after="0" w:line="240" w:lineRule="auto"/>
                    <w:rPr>
                      <w:rFonts w:ascii="Arial" w:eastAsia="Times New Roman" w:hAnsi="Arial" w:cs="Arial"/>
                      <w:lang w:eastAsia="tr-TR"/>
                    </w:rPr>
                  </w:pPr>
                  <w:r w:rsidRPr="00B176D7">
                    <w:rPr>
                      <w:rFonts w:ascii="Arial" w:eastAsia="Times New Roman" w:hAnsi="Arial" w:cs="Arial"/>
                      <w:lang w:eastAsia="tr-TR"/>
                    </w:rPr>
                    <w:t>7.   Sürücülerin ve panonun fanları bak.</w:t>
                  </w:r>
                </w:p>
              </w:tc>
            </w:tr>
            <w:tr w:rsidR="00632E1C" w:rsidRPr="00B176D7" w14:paraId="0ED6A257" w14:textId="77777777" w:rsidTr="00632E1C">
              <w:trPr>
                <w:trHeight w:val="315"/>
              </w:trPr>
              <w:tc>
                <w:tcPr>
                  <w:tcW w:w="7380" w:type="dxa"/>
                  <w:tcBorders>
                    <w:top w:val="nil"/>
                    <w:left w:val="nil"/>
                    <w:bottom w:val="nil"/>
                    <w:right w:val="nil"/>
                  </w:tcBorders>
                  <w:shd w:val="clear" w:color="auto" w:fill="auto"/>
                  <w:noWrap/>
                  <w:hideMark/>
                </w:tcPr>
                <w:p w14:paraId="2D256669" w14:textId="77777777" w:rsidR="00632E1C" w:rsidRPr="00B176D7" w:rsidRDefault="00632E1C" w:rsidP="00AF5AD9">
                  <w:pPr>
                    <w:spacing w:after="0" w:line="240" w:lineRule="auto"/>
                    <w:rPr>
                      <w:rFonts w:ascii="Arial" w:eastAsia="Times New Roman" w:hAnsi="Arial" w:cs="Arial"/>
                      <w:lang w:eastAsia="tr-TR"/>
                    </w:rPr>
                  </w:pPr>
                  <w:r w:rsidRPr="00B176D7">
                    <w:rPr>
                      <w:rFonts w:ascii="Arial" w:eastAsia="Times New Roman" w:hAnsi="Arial" w:cs="Arial"/>
                      <w:lang w:eastAsia="tr-TR"/>
                    </w:rPr>
                    <w:t>8.   Sürücülerin ve panonun filtreleri değişmesi gerekiyorsa değiştir.</w:t>
                  </w:r>
                </w:p>
              </w:tc>
            </w:tr>
            <w:tr w:rsidR="00632E1C" w:rsidRPr="00B176D7" w14:paraId="3E634024" w14:textId="77777777" w:rsidTr="00632E1C">
              <w:trPr>
                <w:trHeight w:val="315"/>
              </w:trPr>
              <w:tc>
                <w:tcPr>
                  <w:tcW w:w="7380" w:type="dxa"/>
                  <w:tcBorders>
                    <w:top w:val="nil"/>
                    <w:left w:val="nil"/>
                    <w:bottom w:val="nil"/>
                    <w:right w:val="nil"/>
                  </w:tcBorders>
                  <w:shd w:val="clear" w:color="auto" w:fill="auto"/>
                  <w:noWrap/>
                  <w:hideMark/>
                </w:tcPr>
                <w:p w14:paraId="5B1E8F10" w14:textId="77777777" w:rsidR="00632E1C" w:rsidRPr="00B176D7" w:rsidRDefault="00632E1C" w:rsidP="00AF5AD9">
                  <w:pPr>
                    <w:spacing w:after="0" w:line="240" w:lineRule="auto"/>
                    <w:rPr>
                      <w:rFonts w:ascii="Arial" w:eastAsia="Times New Roman" w:hAnsi="Arial" w:cs="Arial"/>
                      <w:lang w:eastAsia="tr-TR"/>
                    </w:rPr>
                  </w:pPr>
                  <w:r w:rsidRPr="00B176D7">
                    <w:rPr>
                      <w:rFonts w:ascii="Arial" w:eastAsia="Times New Roman" w:hAnsi="Arial" w:cs="Arial"/>
                      <w:lang w:eastAsia="tr-TR"/>
                    </w:rPr>
                    <w:t>9.   Tüm sistemi köprü diyotları kontrol et.</w:t>
                  </w:r>
                </w:p>
              </w:tc>
            </w:tr>
            <w:tr w:rsidR="00632E1C" w:rsidRPr="00B176D7" w14:paraId="25381151" w14:textId="77777777" w:rsidTr="00632E1C">
              <w:trPr>
                <w:trHeight w:val="315"/>
              </w:trPr>
              <w:tc>
                <w:tcPr>
                  <w:tcW w:w="7380" w:type="dxa"/>
                  <w:tcBorders>
                    <w:top w:val="nil"/>
                    <w:left w:val="nil"/>
                    <w:bottom w:val="nil"/>
                    <w:right w:val="nil"/>
                  </w:tcBorders>
                  <w:shd w:val="clear" w:color="auto" w:fill="auto"/>
                  <w:noWrap/>
                  <w:hideMark/>
                </w:tcPr>
                <w:p w14:paraId="00A06B11" w14:textId="77777777" w:rsidR="00632E1C" w:rsidRPr="00B176D7" w:rsidRDefault="00632E1C" w:rsidP="00AF5AD9">
                  <w:pPr>
                    <w:spacing w:after="0" w:line="240" w:lineRule="auto"/>
                    <w:rPr>
                      <w:rFonts w:ascii="Arial" w:eastAsia="Times New Roman" w:hAnsi="Arial" w:cs="Arial"/>
                      <w:lang w:eastAsia="tr-TR"/>
                    </w:rPr>
                  </w:pPr>
                  <w:r w:rsidRPr="00B176D7">
                    <w:rPr>
                      <w:rFonts w:ascii="Arial" w:eastAsia="Times New Roman" w:hAnsi="Arial" w:cs="Arial"/>
                      <w:lang w:eastAsia="tr-TR"/>
                    </w:rPr>
                    <w:t>10. Haberleşmeyi test et.</w:t>
                  </w:r>
                </w:p>
              </w:tc>
            </w:tr>
          </w:tbl>
          <w:p w14:paraId="72FD155C" w14:textId="77777777" w:rsidR="00632E1C" w:rsidRPr="00131AB4" w:rsidRDefault="00632E1C" w:rsidP="00AF5AD9">
            <w:pPr>
              <w:spacing w:after="0" w:line="240" w:lineRule="auto"/>
              <w:rPr>
                <w:rFonts w:ascii="Arial" w:eastAsia="Times New Roman" w:hAnsi="Arial" w:cs="Arial"/>
                <w:lang w:eastAsia="tr-TR"/>
              </w:rPr>
            </w:pPr>
          </w:p>
        </w:tc>
      </w:tr>
    </w:tbl>
    <w:p w14:paraId="3686C508" w14:textId="77777777" w:rsidR="008249E2" w:rsidRDefault="008249E2" w:rsidP="00117083">
      <w:pPr>
        <w:pStyle w:val="ALTBALIK"/>
        <w:spacing w:line="360" w:lineRule="auto"/>
      </w:pPr>
    </w:p>
    <w:p w14:paraId="6B419474" w14:textId="77777777" w:rsidR="008249E2" w:rsidRDefault="008249E2" w:rsidP="00117083">
      <w:pPr>
        <w:pStyle w:val="ALTBALIK"/>
        <w:spacing w:line="360" w:lineRule="auto"/>
      </w:pPr>
    </w:p>
    <w:p w14:paraId="4DE90A18" w14:textId="12B06A89" w:rsidR="008249E2" w:rsidRDefault="008249E2" w:rsidP="00117083">
      <w:pPr>
        <w:pStyle w:val="ALTBALIK"/>
        <w:spacing w:line="360" w:lineRule="auto"/>
      </w:pPr>
    </w:p>
    <w:p w14:paraId="0035208D" w14:textId="77777777" w:rsidR="008249E2" w:rsidRDefault="008249E2" w:rsidP="00117083">
      <w:pPr>
        <w:pStyle w:val="ALTBALIK"/>
        <w:spacing w:line="360" w:lineRule="auto"/>
      </w:pPr>
    </w:p>
    <w:p w14:paraId="112E6EEF" w14:textId="619DE65E" w:rsidR="00D83AB7" w:rsidRDefault="00565C80" w:rsidP="00117083">
      <w:pPr>
        <w:pStyle w:val="ALTBALIK"/>
        <w:spacing w:line="360" w:lineRule="auto"/>
      </w:pPr>
      <w:r>
        <w:t>6</w:t>
      </w:r>
      <w:r w:rsidR="00D83AB7" w:rsidRPr="00D83AB7">
        <w:t xml:space="preserve">- </w:t>
      </w:r>
      <w:r w:rsidR="00D83AB7">
        <w:t>İŞ BİTİRME FORMU DOLDURULACAK</w:t>
      </w:r>
    </w:p>
    <w:p w14:paraId="3D6272A9" w14:textId="5AECA405"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04D58935" w14:textId="14F3BA2D" w:rsidR="00565C80" w:rsidRPr="00D83AB7" w:rsidRDefault="00A5700F"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1312" behindDoc="0" locked="0" layoutInCell="1" allowOverlap="1" wp14:anchorId="6C1D86D5" wp14:editId="76364D08">
                <wp:simplePos x="0" y="0"/>
                <wp:positionH relativeFrom="column">
                  <wp:posOffset>4587856</wp:posOffset>
                </wp:positionH>
                <wp:positionV relativeFrom="paragraph">
                  <wp:posOffset>1331305</wp:posOffset>
                </wp:positionV>
                <wp:extent cx="2102485" cy="391160"/>
                <wp:effectExtent l="0" t="0" r="0" b="0"/>
                <wp:wrapNone/>
                <wp:docPr id="494847258" name="Metin Kutusu 2"/>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43CA9D1A" w14:textId="77777777" w:rsidR="00A5700F" w:rsidRDefault="00A5700F" w:rsidP="00A5700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C1D86D5" id="_x0000_t202" coordsize="21600,21600" o:spt="202" path="m,l,21600r21600,l21600,xe">
                <v:stroke joinstyle="miter"/>
                <v:path gradientshapeok="t" o:connecttype="rect"/>
              </v:shapetype>
              <v:shape id="Metin Kutusu 2" o:spid="_x0000_s1026" type="#_x0000_t202" style="position:absolute;left:0;text-align:left;margin-left:361.25pt;margin-top:104.85pt;width:165.55pt;height:3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Caz2wR3wAAAAwBAAAPAAAAZHJzL2Rvd25yZXYueG1sTI9BTsMwEEX3SNzBGiR21E5KmjaNU6EC&#10;a0rhAG48jUPicRS7beD0uCtYzszTn/fLzWR7dsbRt44kJDMBDKl2uqVGwufH68MSmA+KtOodoYRv&#10;9LCpbm9KVWh3oXc870PDYgj5QkkwIQwF5742aJWfuQEp3o5utCrEcWy4HtUlhtuep0IsuFUtxQ9G&#10;Dbg1WHf7k5WwFPat61bpztvHnyQz22f3MnxJeX83Pa2BBZzCHwxX/agOVXQ6uBNpz3oJeZpmEZWQ&#10;ilUO7EqIbL4AdoirPJkDr0r+v0T1CwAA//8DAFBLAQItABQABgAIAAAAIQC2gziS/gAAAOEBAAAT&#10;AAAAAAAAAAAAAAAAAAAAAABbQ29udGVudF9UeXBlc10ueG1sUEsBAi0AFAAGAAgAAAAhADj9If/W&#10;AAAAlAEAAAsAAAAAAAAAAAAAAAAALwEAAF9yZWxzLy5yZWxzUEsBAi0AFAAGAAgAAAAhAMFyZ5kO&#10;AgAAGQQAAA4AAAAAAAAAAAAAAAAALgIAAGRycy9lMm9Eb2MueG1sUEsBAi0AFAAGAAgAAAAhAJrP&#10;bBHfAAAADAEAAA8AAAAAAAAAAAAAAAAAaAQAAGRycy9kb3ducmV2LnhtbFBLBQYAAAAABAAEAPMA&#10;AAB0BQAAAAA=&#10;" filled="f" stroked="f">
                <v:textbox style="mso-fit-shape-to-text:t">
                  <w:txbxContent>
                    <w:p w14:paraId="43CA9D1A" w14:textId="77777777" w:rsidR="00A5700F" w:rsidRDefault="00A5700F" w:rsidP="00A5700F">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59264" behindDoc="0" locked="0" layoutInCell="1" allowOverlap="1" wp14:anchorId="7FFB725D" wp14:editId="476D2291">
                <wp:simplePos x="0" y="0"/>
                <wp:positionH relativeFrom="column">
                  <wp:posOffset>5042414</wp:posOffset>
                </wp:positionH>
                <wp:positionV relativeFrom="paragraph">
                  <wp:posOffset>1384381</wp:posOffset>
                </wp:positionV>
                <wp:extent cx="1041253" cy="169137"/>
                <wp:effectExtent l="0" t="0" r="26035" b="21590"/>
                <wp:wrapNone/>
                <wp:docPr id="1277723323" name="Dikdörtgen 1"/>
                <wp:cNvGraphicFramePr/>
                <a:graphic xmlns:a="http://schemas.openxmlformats.org/drawingml/2006/main">
                  <a:graphicData uri="http://schemas.microsoft.com/office/word/2010/wordprocessingShape">
                    <wps:wsp>
                      <wps:cNvSpPr/>
                      <wps:spPr>
                        <a:xfrm>
                          <a:off x="0" y="0"/>
                          <a:ext cx="1041253" cy="1691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0452D" id="Dikdörtgen 1" o:spid="_x0000_s1026" style="position:absolute;margin-left:397.05pt;margin-top:109pt;width:82pt;height:1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9rZegIAAIYFAAAOAAAAZHJzL2Uyb0RvYy54bWysVFFP2zAQfp+0/2D5fSQpBUZFiioQ0yQE&#10;aDDx7Dp2E8nxeWe3affrd3bSFBjaA9qL4/PdfXf35e4uLretYRuFvgFb8uIo50xZCVVjVyX/+XTz&#10;5StnPghbCQNWlXynPL+cf/500bmZmkANplLICMT6WedKXofgZlnmZa1a4Y/AKUtKDdiKQCKusgpF&#10;R+itySZ5fpp1gJVDkMp7er3ulXye8LVWMtxr7VVgpuSUW0gnpnMZz2x+IWYrFK5u5JCG+EAWrWgs&#10;BR2hrkUQbI3NX1BtIxE86HAkoc1A60aqVANVU+RvqnmshVOpFiLHu5Em//9g5d3m0T0g0dA5P/N0&#10;jVVsNbbxS/mxbSJrN5KltoFJeizyaTE5OeZMkq44PS+OzyKb2cHboQ/fFLQsXkqO9DMSR2Jz60Nv&#10;ujeJwTyYprppjElCbAB1ZZBtBP265aoYwF9ZGfshR8oxemaHktMt7IyKeMb+UJo1FRU5SQmnbjwk&#10;I6RUNhS9qhaV6nMsTvI8NRTBjx6JkAQYkTVVN2IPAK8L3WP39Az20VWlZh6d838l1juPHiky2DA6&#10;t40FfA/AUFVD5N5+T1JPTWRpCdXuARlCP0reyZuGfu+t8OFBIM0OTRntg3BPhzbQlRyGG2c14O/3&#10;3qM9tTRpOetoFkvuf60FKs7Md0vNfl5Mp3F4kzA9OZuQgC81y5cau26vgHqmoM3jZLpG+2D2V43Q&#10;PtPaWMSopBJWUuySy4B74Sr0O4IWj1SLRTKjgXUi3NpHJyN4ZDW279P2WaAbejzQdNzBfm7F7E2r&#10;97bR08JiHUA3aQ4OvA5807CnxhkWU9wmL+VkdVif8z8AAAD//wMAUEsDBBQABgAIAAAAIQBj9KdW&#10;4AAAAAsBAAAPAAAAZHJzL2Rvd25yZXYueG1sTI9NT4QwEIbvJv6HZky8uQWCu8BSNsZojImHddfE&#10;PXZpC0Q6JbSw+O8dT3qcd568H+VusT2b9eg7hwLiVQRMY+1Uh42Aj+PzXQbMB4lK9g61gG/tYVdd&#10;X5WyUO6C73o+hIaRCfpCCmhDGArOfd1qK/3KDRrpZ9xoZaBzbLga5YXMbc+TKFpzKzukhFYO+rHV&#10;9ddhsgJORr4cn179GzfJbPJuP32azSTE7c3ysAUW9BL+YPitT9Whok5nN6HyrBewydOYUAFJnNEo&#10;IvL7jJQzKWm6Bl6V/P+G6gcAAP//AwBQSwECLQAUAAYACAAAACEAtoM4kv4AAADhAQAAEwAAAAAA&#10;AAAAAAAAAAAAAAAAW0NvbnRlbnRfVHlwZXNdLnhtbFBLAQItABQABgAIAAAAIQA4/SH/1gAAAJQB&#10;AAALAAAAAAAAAAAAAAAAAC8BAABfcmVscy8ucmVsc1BLAQItABQABgAIAAAAIQD1S9rZegIAAIYF&#10;AAAOAAAAAAAAAAAAAAAAAC4CAABkcnMvZTJvRG9jLnhtbFBLAQItABQABgAIAAAAIQBj9KdW4AAA&#10;AAsBAAAPAAAAAAAAAAAAAAAAANQEAABkcnMvZG93bnJldi54bWxQSwUGAAAAAAQABADzAAAA4QUA&#10;AAAA&#10;" fillcolor="white [3212]" strokecolor="white [3212]" strokeweight="1pt"/>
            </w:pict>
          </mc:Fallback>
        </mc:AlternateContent>
      </w:r>
      <w:r w:rsidR="00565C80">
        <w:rPr>
          <w:color w:val="auto"/>
          <w:sz w:val="20"/>
          <w:szCs w:val="20"/>
        </w:rPr>
        <w:t>ORHAN PEKDEMİR</w:t>
      </w:r>
    </w:p>
    <w:sectPr w:rsidR="00565C80" w:rsidRPr="00D83AB7" w:rsidSect="00342FDE">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2C977" w14:textId="77777777" w:rsidR="00342FDE" w:rsidRDefault="00342FDE" w:rsidP="00333C30">
      <w:pPr>
        <w:spacing w:after="0" w:line="240" w:lineRule="auto"/>
      </w:pPr>
      <w:r>
        <w:separator/>
      </w:r>
    </w:p>
  </w:endnote>
  <w:endnote w:type="continuationSeparator" w:id="0">
    <w:p w14:paraId="08D89EA5" w14:textId="77777777" w:rsidR="00342FDE" w:rsidRDefault="00342FDE"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B6B2A" w14:textId="77777777" w:rsidR="00333C30" w:rsidRDefault="00CC08CF">
    <w:pPr>
      <w:pStyle w:val="AltBilgi"/>
    </w:pPr>
    <w:r>
      <w:rPr>
        <w:noProof/>
        <w:lang w:eastAsia="tr-TR"/>
      </w:rPr>
      <w:drawing>
        <wp:anchor distT="0" distB="0" distL="114300" distR="114300" simplePos="0" relativeHeight="251658240" behindDoc="1" locked="0" layoutInCell="1" allowOverlap="1" wp14:anchorId="062E0D7B" wp14:editId="2FC7E760">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2304107D" wp14:editId="6DF9513E">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CB117" w14:textId="77777777" w:rsidR="00342FDE" w:rsidRDefault="00342FDE" w:rsidP="00333C30">
      <w:pPr>
        <w:spacing w:after="0" w:line="240" w:lineRule="auto"/>
      </w:pPr>
      <w:r>
        <w:separator/>
      </w:r>
    </w:p>
  </w:footnote>
  <w:footnote w:type="continuationSeparator" w:id="0">
    <w:p w14:paraId="22596223" w14:textId="77777777" w:rsidR="00342FDE" w:rsidRDefault="00342FDE"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6B5AC" w14:textId="77777777" w:rsidR="00333C30" w:rsidRDefault="00CC08CF"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660FBC46" wp14:editId="04B6A6CB">
              <wp:simplePos x="0" y="0"/>
              <wp:positionH relativeFrom="column">
                <wp:posOffset>1533600</wp:posOffset>
              </wp:positionH>
              <wp:positionV relativeFrom="paragraph">
                <wp:posOffset>201600</wp:posOffset>
              </wp:positionV>
              <wp:extent cx="5743575" cy="3656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65605"/>
                      </a:xfrm>
                      <a:prstGeom prst="rect">
                        <a:avLst/>
                      </a:prstGeom>
                      <a:solidFill>
                        <a:srgbClr val="FFFFFF"/>
                      </a:solidFill>
                      <a:ln w="9525">
                        <a:noFill/>
                        <a:miter lim="800000"/>
                        <a:headEnd/>
                        <a:tailEnd/>
                      </a:ln>
                    </wps:spPr>
                    <wps:txbx>
                      <w:txbxContent>
                        <w:p w14:paraId="10AE9C74" w14:textId="77777777" w:rsidR="00D83AB7" w:rsidRPr="00D83AB7" w:rsidRDefault="002C6C72">
                          <w:pPr>
                            <w:rPr>
                              <w:sz w:val="16"/>
                              <w:szCs w:val="16"/>
                            </w:rPr>
                          </w:pPr>
                          <w:r w:rsidRPr="00165E75">
                            <w:rPr>
                              <w:sz w:val="32"/>
                              <w:szCs w:val="32"/>
                            </w:rPr>
                            <w:t>46- OTOMASYON NOKTALARINDAKİ MOTORLARIN BAKIMI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FBC46" id="_x0000_t202" coordsize="21600,21600" o:spt="202" path="m,l,21600r21600,l21600,xe">
              <v:stroke joinstyle="miter"/>
              <v:path gradientshapeok="t" o:connecttype="rect"/>
            </v:shapetype>
            <v:shape id="_x0000_s1027" type="#_x0000_t202" style="position:absolute;margin-left:120.75pt;margin-top:15.85pt;width:452.25pt;height:28.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uFDgIAAPYDAAAOAAAAZHJzL2Uyb0RvYy54bWysU9uO2yAQfa/Uf0C8N3aycXbXirPaZpuq&#10;0vYibfsBGOMYFRgKJHb69R2wN5u2b1V5QAwznJk5c1jfDVqRo3BegqnofJZTIgyHRpp9Rb993b25&#10;ocQHZhqmwIiKnoSnd5vXr9a9LcUCOlCNcARBjC97W9EuBFtmmeed0MzPwAqDzhacZgFNt88ax3pE&#10;1ypb5Pkq68E11gEX3uPtw+ikm4TftoKHz23rRSCqolhbSLtLex33bLNm5d4x20k+lcH+oQrNpMGk&#10;Z6gHFhg5OPkXlJbcgYc2zDjoDNpWcpF6wG7m+R/dPHXMitQLkuPtmSb//2D5p+OT/eJIGN7CgANM&#10;TXj7CPy7Jwa2HTN7ce8c9J1gDSaeR8qy3vpyehqp9qWPIHX/ERocMjsESEBD63RkBfskiI4DOJ1J&#10;F0MgHC+L6+VVcV1QwtF3tSpWeZFSsPL5tXU+vBegSTxU1OFQEzo7PvoQq2Hlc0hM5kHJZieVSobb&#10;11vlyJGhAHZpTei/hSlD+oreFosiIRuI75M2tAwoUCV1RW/yuEbJRDbemSaFBCbVeMZKlJnoiYyM&#10;3IShHjAw0lRDc0KiHIxCxI+Dhw7cT0p6FGFF/Y8Dc4IS9cEg2bfz5TKqNhnL4nqBhrv01JceZjhC&#10;VTRQMh63ISk98mDgHofSysTXSyVTrSiuROP0EaJ6L+0U9fJdN78AAAD//wMAUEsDBBQABgAIAAAA&#10;IQDUjvck3wAAAAoBAAAPAAAAZHJzL2Rvd25yZXYueG1sTI/RToNAEEXfTfyHzZj4YuxCS6FFhkZN&#10;NL629gMGdgtEdpaw20L/3u2TPk7m5N5zi91senHRo+ssI8SLCITm2qqOG4Tj98fzBoTzxIp6yxrh&#10;qh3syvu7gnJlJ97ry8E3IoSwywmh9X7IpXR1qw25hR00h9/JjoZ8OMdGqpGmEG56uYyiVBrqODS0&#10;NOj3Vtc/h7NBOH1NT+vtVH36Y7ZP0jfqsspeER8f5tcXEF7P/g+Gm35QhzI4VfbMyokeYZnE64Ai&#10;rOIMxA2IkzSsqxA22xXIspD/J5S/AAAA//8DAFBLAQItABQABgAIAAAAIQC2gziS/gAAAOEBAAAT&#10;AAAAAAAAAAAAAAAAAAAAAABbQ29udGVudF9UeXBlc10ueG1sUEsBAi0AFAAGAAgAAAAhADj9If/W&#10;AAAAlAEAAAsAAAAAAAAAAAAAAAAALwEAAF9yZWxzLy5yZWxzUEsBAi0AFAAGAAgAAAAhAMG2e4UO&#10;AgAA9gMAAA4AAAAAAAAAAAAAAAAALgIAAGRycy9lMm9Eb2MueG1sUEsBAi0AFAAGAAgAAAAhANSO&#10;9yTfAAAACgEAAA8AAAAAAAAAAAAAAAAAaAQAAGRycy9kb3ducmV2LnhtbFBLBQYAAAAABAAEAPMA&#10;AAB0BQAAAAA=&#10;" stroked="f">
              <v:textbox>
                <w:txbxContent>
                  <w:p w14:paraId="10AE9C74" w14:textId="77777777" w:rsidR="00D83AB7" w:rsidRPr="00D83AB7" w:rsidRDefault="002C6C72">
                    <w:pPr>
                      <w:rPr>
                        <w:sz w:val="16"/>
                        <w:szCs w:val="16"/>
                      </w:rPr>
                    </w:pPr>
                    <w:r w:rsidRPr="00165E75">
                      <w:rPr>
                        <w:sz w:val="32"/>
                        <w:szCs w:val="32"/>
                      </w:rPr>
                      <w:t>46- OTOMASYON NOKTALARINDAKİ MOTORLARIN BAKIMI</w:t>
                    </w:r>
                  </w:p>
                </w:txbxContent>
              </v:textbox>
            </v:shape>
          </w:pict>
        </mc:Fallback>
      </mc:AlternateContent>
    </w:r>
    <w:r>
      <w:rPr>
        <w:noProof/>
        <w:lang w:eastAsia="tr-TR"/>
      </w:rPr>
      <w:drawing>
        <wp:inline distT="0" distB="0" distL="0" distR="0" wp14:anchorId="6E2979A8" wp14:editId="482D1FE9">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396977940">
    <w:abstractNumId w:val="3"/>
  </w:num>
  <w:num w:numId="2" w16cid:durableId="1273324945">
    <w:abstractNumId w:val="4"/>
  </w:num>
  <w:num w:numId="3" w16cid:durableId="1263220217">
    <w:abstractNumId w:val="0"/>
  </w:num>
  <w:num w:numId="4" w16cid:durableId="1921476344">
    <w:abstractNumId w:val="2"/>
  </w:num>
  <w:num w:numId="5" w16cid:durableId="889729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8CF"/>
    <w:rsid w:val="000146A8"/>
    <w:rsid w:val="000175D0"/>
    <w:rsid w:val="00117083"/>
    <w:rsid w:val="0017507C"/>
    <w:rsid w:val="0018686A"/>
    <w:rsid w:val="001D4DA4"/>
    <w:rsid w:val="00263CE9"/>
    <w:rsid w:val="002C6C72"/>
    <w:rsid w:val="00333C30"/>
    <w:rsid w:val="00342FDE"/>
    <w:rsid w:val="00367248"/>
    <w:rsid w:val="00442CF5"/>
    <w:rsid w:val="00452065"/>
    <w:rsid w:val="004C41B0"/>
    <w:rsid w:val="00565C80"/>
    <w:rsid w:val="006229D3"/>
    <w:rsid w:val="00632E1C"/>
    <w:rsid w:val="00635CD5"/>
    <w:rsid w:val="006422CE"/>
    <w:rsid w:val="00685B63"/>
    <w:rsid w:val="006A4191"/>
    <w:rsid w:val="006F5E88"/>
    <w:rsid w:val="00816D16"/>
    <w:rsid w:val="008249E2"/>
    <w:rsid w:val="00895FA1"/>
    <w:rsid w:val="009044D1"/>
    <w:rsid w:val="00922CF0"/>
    <w:rsid w:val="00A36F41"/>
    <w:rsid w:val="00A5700F"/>
    <w:rsid w:val="00AE596D"/>
    <w:rsid w:val="00B57C5E"/>
    <w:rsid w:val="00C632C8"/>
    <w:rsid w:val="00C7500B"/>
    <w:rsid w:val="00CA4EC1"/>
    <w:rsid w:val="00CA4F9C"/>
    <w:rsid w:val="00CC08CF"/>
    <w:rsid w:val="00D83A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E3970"/>
  <w15:chartTrackingRefBased/>
  <w15:docId w15:val="{83A75EF4-1DAD-4A71-B3B1-F157B0F1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2</TotalTime>
  <Pages>1</Pages>
  <Words>213</Words>
  <Characters>1215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4</cp:revision>
  <dcterms:created xsi:type="dcterms:W3CDTF">2021-01-24T10:05:00Z</dcterms:created>
  <dcterms:modified xsi:type="dcterms:W3CDTF">2024-05-03T08:00:00Z</dcterms:modified>
</cp:coreProperties>
</file>