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33AB" w14:textId="77777777" w:rsidR="00333C30" w:rsidRDefault="00133825"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91F0313" wp14:editId="75C5C3E5">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E4C98"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3EF919C8" wp14:editId="755EF594">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7002C7F" wp14:editId="3CB7D62F">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73A09EF0" wp14:editId="73FE6388">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2327DB59"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4B16AFF6"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06946E9"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1D22A9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16B9BE4D"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6EC64DB6" w14:textId="77777777" w:rsidR="00565C80" w:rsidRDefault="00565C80" w:rsidP="00117083">
      <w:pPr>
        <w:pStyle w:val="ALTBALIK"/>
        <w:spacing w:line="360" w:lineRule="auto"/>
      </w:pPr>
      <w:r>
        <w:t xml:space="preserve">5- </w:t>
      </w:r>
      <w:r w:rsidR="008249E2">
        <w:t xml:space="preserve">UYGULANACAK </w:t>
      </w:r>
      <w:r>
        <w:t>İŞ VE İŞLEM DETAYLARI</w:t>
      </w:r>
    </w:p>
    <w:p w14:paraId="48A032BB" w14:textId="77777777" w:rsidR="0030155E" w:rsidRPr="00A8303E" w:rsidRDefault="0030155E" w:rsidP="0030155E">
      <w:pPr>
        <w:pStyle w:val="ListeParagraf"/>
        <w:numPr>
          <w:ilvl w:val="0"/>
          <w:numId w:val="6"/>
        </w:numPr>
        <w:ind w:left="1134"/>
        <w:rPr>
          <w:bCs/>
        </w:rPr>
      </w:pPr>
      <w:r w:rsidRPr="00A8303E">
        <w:rPr>
          <w:bCs/>
        </w:rPr>
        <w:t>Cihazın dış temizliği yapılır.</w:t>
      </w:r>
    </w:p>
    <w:p w14:paraId="44C71443" w14:textId="77777777" w:rsidR="0030155E" w:rsidRPr="00A8303E" w:rsidRDefault="0030155E" w:rsidP="0030155E">
      <w:pPr>
        <w:pStyle w:val="ListeParagraf"/>
        <w:numPr>
          <w:ilvl w:val="0"/>
          <w:numId w:val="6"/>
        </w:numPr>
        <w:ind w:left="1134"/>
        <w:rPr>
          <w:bCs/>
        </w:rPr>
      </w:pPr>
      <w:r w:rsidRPr="00A8303E">
        <w:rPr>
          <w:bCs/>
        </w:rPr>
        <w:t>Cihazın ısı değiştirici serpantini temizlenir.</w:t>
      </w:r>
    </w:p>
    <w:p w14:paraId="2461307F" w14:textId="77777777" w:rsidR="0030155E" w:rsidRPr="00A8303E" w:rsidRDefault="0030155E" w:rsidP="0030155E">
      <w:pPr>
        <w:pStyle w:val="ListeParagraf"/>
        <w:numPr>
          <w:ilvl w:val="0"/>
          <w:numId w:val="6"/>
        </w:numPr>
        <w:ind w:left="1134"/>
        <w:rPr>
          <w:bCs/>
        </w:rPr>
      </w:pPr>
      <w:r w:rsidRPr="00A8303E">
        <w:rPr>
          <w:bCs/>
        </w:rPr>
        <w:t>Cihaz içi gaz kaçakları kontrol edilir.</w:t>
      </w:r>
    </w:p>
    <w:p w14:paraId="3F8E5007" w14:textId="77777777" w:rsidR="0030155E" w:rsidRPr="00A8303E" w:rsidRDefault="0030155E" w:rsidP="0030155E">
      <w:pPr>
        <w:pStyle w:val="ListeParagraf"/>
        <w:numPr>
          <w:ilvl w:val="0"/>
          <w:numId w:val="6"/>
        </w:numPr>
        <w:ind w:left="1134"/>
        <w:rPr>
          <w:bCs/>
        </w:rPr>
      </w:pPr>
      <w:r w:rsidRPr="00A8303E">
        <w:rPr>
          <w:bCs/>
        </w:rPr>
        <w:t>Cihazın iç temizliği yapılır.</w:t>
      </w:r>
    </w:p>
    <w:p w14:paraId="51A0F8DB" w14:textId="77777777" w:rsidR="0030155E" w:rsidRPr="00A8303E" w:rsidRDefault="0030155E" w:rsidP="0030155E">
      <w:pPr>
        <w:pStyle w:val="ListeParagraf"/>
        <w:numPr>
          <w:ilvl w:val="0"/>
          <w:numId w:val="6"/>
        </w:numPr>
        <w:ind w:left="1134"/>
        <w:rPr>
          <w:bCs/>
        </w:rPr>
      </w:pPr>
      <w:r w:rsidRPr="00A8303E">
        <w:rPr>
          <w:bCs/>
        </w:rPr>
        <w:t>Elektrik besleme bağlantıları kontrol edilir.</w:t>
      </w:r>
    </w:p>
    <w:p w14:paraId="2777BB02" w14:textId="77777777" w:rsidR="0030155E" w:rsidRPr="00A8303E" w:rsidRDefault="0030155E" w:rsidP="0030155E">
      <w:pPr>
        <w:pStyle w:val="ListeParagraf"/>
        <w:numPr>
          <w:ilvl w:val="0"/>
          <w:numId w:val="6"/>
        </w:numPr>
        <w:ind w:left="1134"/>
        <w:rPr>
          <w:bCs/>
        </w:rPr>
      </w:pPr>
      <w:r w:rsidRPr="00A8303E">
        <w:rPr>
          <w:bCs/>
        </w:rPr>
        <w:t>İletişim kablolarının bağlantıları kontrol edilir.</w:t>
      </w:r>
    </w:p>
    <w:p w14:paraId="374E0036" w14:textId="77777777" w:rsidR="0030155E" w:rsidRPr="00A8303E" w:rsidRDefault="0030155E" w:rsidP="0030155E">
      <w:pPr>
        <w:pStyle w:val="ListeParagraf"/>
        <w:numPr>
          <w:ilvl w:val="0"/>
          <w:numId w:val="6"/>
        </w:numPr>
        <w:ind w:left="1134"/>
        <w:rPr>
          <w:bCs/>
        </w:rPr>
      </w:pPr>
      <w:r w:rsidRPr="00A8303E">
        <w:rPr>
          <w:bCs/>
        </w:rPr>
        <w:t>Fanların elektriksel bağlantıları kontrol edilir.</w:t>
      </w:r>
    </w:p>
    <w:p w14:paraId="466AF235" w14:textId="77777777" w:rsidR="0030155E" w:rsidRPr="00A8303E" w:rsidRDefault="0030155E" w:rsidP="0030155E">
      <w:pPr>
        <w:pStyle w:val="ListeParagraf"/>
        <w:numPr>
          <w:ilvl w:val="0"/>
          <w:numId w:val="6"/>
        </w:numPr>
        <w:ind w:left="1134"/>
        <w:rPr>
          <w:bCs/>
        </w:rPr>
      </w:pPr>
      <w:r w:rsidRPr="00A8303E">
        <w:rPr>
          <w:bCs/>
        </w:rPr>
        <w:t>Fanların mekanik bağlantıları kontrol edilir.</w:t>
      </w:r>
    </w:p>
    <w:p w14:paraId="0FDAA5E3" w14:textId="77777777" w:rsidR="0030155E" w:rsidRPr="00A8303E" w:rsidRDefault="0030155E" w:rsidP="0030155E">
      <w:pPr>
        <w:pStyle w:val="ListeParagraf"/>
        <w:numPr>
          <w:ilvl w:val="0"/>
          <w:numId w:val="6"/>
        </w:numPr>
        <w:ind w:left="1134"/>
        <w:rPr>
          <w:bCs/>
        </w:rPr>
      </w:pPr>
      <w:r w:rsidRPr="00A8303E">
        <w:rPr>
          <w:bCs/>
        </w:rPr>
        <w:t>Kompresörlerin elektriksel bağlantıları kontrol edilir.</w:t>
      </w:r>
    </w:p>
    <w:p w14:paraId="521AA5A5" w14:textId="77777777" w:rsidR="0030155E" w:rsidRPr="00A8303E" w:rsidRDefault="0030155E" w:rsidP="0030155E">
      <w:pPr>
        <w:pStyle w:val="ListeParagraf"/>
        <w:numPr>
          <w:ilvl w:val="0"/>
          <w:numId w:val="6"/>
        </w:numPr>
        <w:ind w:left="1134"/>
        <w:rPr>
          <w:bCs/>
        </w:rPr>
      </w:pPr>
      <w:r w:rsidRPr="00A8303E">
        <w:rPr>
          <w:bCs/>
        </w:rPr>
        <w:t>Elektronik kartların soketli bağlantıları kontrol edilir.</w:t>
      </w:r>
    </w:p>
    <w:p w14:paraId="63517CE9" w14:textId="77777777" w:rsidR="0030155E" w:rsidRPr="00A8303E" w:rsidRDefault="0030155E" w:rsidP="0030155E">
      <w:pPr>
        <w:pStyle w:val="ListeParagraf"/>
        <w:numPr>
          <w:ilvl w:val="0"/>
          <w:numId w:val="6"/>
        </w:numPr>
        <w:ind w:left="1134"/>
        <w:rPr>
          <w:bCs/>
        </w:rPr>
      </w:pPr>
      <w:proofErr w:type="spellStart"/>
      <w:r w:rsidRPr="00A8303E">
        <w:rPr>
          <w:bCs/>
        </w:rPr>
        <w:t>Solenoid</w:t>
      </w:r>
      <w:proofErr w:type="spellEnd"/>
      <w:r w:rsidRPr="00A8303E">
        <w:rPr>
          <w:bCs/>
        </w:rPr>
        <w:t xml:space="preserve"> vanaların elektriksel bağlantıları kontrol edilir.</w:t>
      </w:r>
    </w:p>
    <w:p w14:paraId="4831EBE8" w14:textId="77777777" w:rsidR="0030155E" w:rsidRPr="00A8303E" w:rsidRDefault="0030155E" w:rsidP="0030155E">
      <w:pPr>
        <w:pStyle w:val="ListeParagraf"/>
        <w:numPr>
          <w:ilvl w:val="0"/>
          <w:numId w:val="6"/>
        </w:numPr>
        <w:ind w:left="1134"/>
        <w:rPr>
          <w:bCs/>
        </w:rPr>
      </w:pPr>
      <w:r w:rsidRPr="00A8303E">
        <w:rPr>
          <w:bCs/>
        </w:rPr>
        <w:t>Basınç sensörlerinin elektriksel bağlantıları kontrol edilir.</w:t>
      </w:r>
    </w:p>
    <w:p w14:paraId="3E340763" w14:textId="77777777" w:rsidR="0030155E" w:rsidRPr="00A8303E" w:rsidRDefault="0030155E" w:rsidP="0030155E">
      <w:pPr>
        <w:pStyle w:val="ListeParagraf"/>
        <w:numPr>
          <w:ilvl w:val="0"/>
          <w:numId w:val="6"/>
        </w:numPr>
        <w:ind w:left="1134"/>
        <w:rPr>
          <w:bCs/>
        </w:rPr>
      </w:pPr>
      <w:r w:rsidRPr="00A8303E">
        <w:rPr>
          <w:bCs/>
        </w:rPr>
        <w:t>Genleşme vanalarının elektriksel bağlantıları kontrol edilir.</w:t>
      </w:r>
    </w:p>
    <w:p w14:paraId="6D0C2E37" w14:textId="77777777" w:rsidR="0030155E" w:rsidRPr="00A8303E" w:rsidRDefault="0030155E" w:rsidP="0030155E">
      <w:pPr>
        <w:pStyle w:val="ListeParagraf"/>
        <w:numPr>
          <w:ilvl w:val="0"/>
          <w:numId w:val="6"/>
        </w:numPr>
        <w:ind w:left="1134"/>
        <w:rPr>
          <w:bCs/>
        </w:rPr>
      </w:pPr>
      <w:r w:rsidRPr="00A8303E">
        <w:rPr>
          <w:bCs/>
        </w:rPr>
        <w:t>Emniyet elemanlarının fonksiyonları kontrol edilir.</w:t>
      </w:r>
    </w:p>
    <w:p w14:paraId="0755D83D" w14:textId="77777777" w:rsidR="0030155E" w:rsidRPr="00A8303E" w:rsidRDefault="0030155E" w:rsidP="0030155E">
      <w:pPr>
        <w:pStyle w:val="ListeParagraf"/>
        <w:numPr>
          <w:ilvl w:val="0"/>
          <w:numId w:val="6"/>
        </w:numPr>
        <w:ind w:left="1134"/>
        <w:rPr>
          <w:bCs/>
        </w:rPr>
      </w:pPr>
      <w:r w:rsidRPr="00A8303E">
        <w:rPr>
          <w:bCs/>
        </w:rPr>
        <w:t>Emniyet elemanlarının elektriksel bağlantıları kontrol edilir.</w:t>
      </w:r>
    </w:p>
    <w:p w14:paraId="03555123" w14:textId="77777777" w:rsidR="0030155E" w:rsidRPr="00A8303E" w:rsidRDefault="0030155E" w:rsidP="0030155E">
      <w:pPr>
        <w:pStyle w:val="ListeParagraf"/>
        <w:numPr>
          <w:ilvl w:val="0"/>
          <w:numId w:val="6"/>
        </w:numPr>
        <w:ind w:left="1134"/>
        <w:rPr>
          <w:bCs/>
        </w:rPr>
      </w:pPr>
      <w:r w:rsidRPr="00A8303E">
        <w:rPr>
          <w:bCs/>
        </w:rPr>
        <w:t>Sensörlerin fonksiyonları kontrol edilir.</w:t>
      </w:r>
    </w:p>
    <w:p w14:paraId="7B166F4C" w14:textId="77777777" w:rsidR="0030155E" w:rsidRDefault="0030155E" w:rsidP="0030155E">
      <w:pPr>
        <w:pStyle w:val="ListeParagraf"/>
        <w:numPr>
          <w:ilvl w:val="0"/>
          <w:numId w:val="6"/>
        </w:numPr>
        <w:ind w:left="1134"/>
        <w:rPr>
          <w:bCs/>
        </w:rPr>
      </w:pPr>
      <w:r w:rsidRPr="00A8303E">
        <w:rPr>
          <w:bCs/>
        </w:rPr>
        <w:t>Sensörlerin elektriksel bağlantıları kontrol edilir.</w:t>
      </w:r>
    </w:p>
    <w:p w14:paraId="26B8B0AC" w14:textId="77777777" w:rsidR="0030155E" w:rsidRDefault="0030155E" w:rsidP="0030155E">
      <w:pPr>
        <w:pStyle w:val="ListeParagraf"/>
        <w:ind w:left="1134"/>
        <w:rPr>
          <w:bCs/>
        </w:rPr>
      </w:pPr>
    </w:p>
    <w:p w14:paraId="165E7CD8" w14:textId="77777777" w:rsidR="0030155E" w:rsidRDefault="0030155E" w:rsidP="0030155E">
      <w:pPr>
        <w:pStyle w:val="ListeParagraf"/>
        <w:numPr>
          <w:ilvl w:val="0"/>
          <w:numId w:val="10"/>
        </w:numPr>
        <w:ind w:left="709" w:hanging="283"/>
        <w:rPr>
          <w:b/>
        </w:rPr>
      </w:pPr>
      <w:r>
        <w:rPr>
          <w:b/>
        </w:rPr>
        <w:t xml:space="preserve"> İç</w:t>
      </w:r>
      <w:r w:rsidRPr="00A8303E">
        <w:rPr>
          <w:b/>
        </w:rPr>
        <w:t xml:space="preserve"> Ünitelerde Bakım</w:t>
      </w:r>
    </w:p>
    <w:p w14:paraId="41E83373" w14:textId="77777777" w:rsidR="0030155E" w:rsidRDefault="0030155E" w:rsidP="0030155E">
      <w:pPr>
        <w:pStyle w:val="ListeParagraf"/>
        <w:ind w:left="567"/>
        <w:rPr>
          <w:b/>
        </w:rPr>
      </w:pPr>
    </w:p>
    <w:p w14:paraId="040A9979"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Cihazın dış temizliği yapılır.</w:t>
      </w:r>
    </w:p>
    <w:p w14:paraId="25AE7081" w14:textId="287888A1" w:rsidR="0030155E" w:rsidRPr="00A8303E" w:rsidRDefault="0030155E" w:rsidP="0030155E">
      <w:pPr>
        <w:pStyle w:val="ListeParagraf"/>
        <w:numPr>
          <w:ilvl w:val="0"/>
          <w:numId w:val="8"/>
        </w:numPr>
        <w:ind w:left="1134"/>
        <w:rPr>
          <w:b/>
        </w:rPr>
      </w:pPr>
      <w:r>
        <w:rPr>
          <w:rFonts w:ascii="Tahoma" w:hAnsi="Tahoma" w:cs="Tahoma"/>
          <w:color w:val="666666"/>
          <w:sz w:val="20"/>
          <w:szCs w:val="20"/>
        </w:rPr>
        <w:t>Cihazın filtre temizliği yapılır.</w:t>
      </w:r>
      <w:r w:rsidR="005848B1" w:rsidRPr="005848B1">
        <w:rPr>
          <w:rFonts w:ascii="Times New Roman" w:hAnsi="Times New Roman"/>
          <w:sz w:val="24"/>
          <w:szCs w:val="24"/>
          <w:lang w:eastAsia="tr-TR"/>
        </w:rPr>
        <w:t xml:space="preserve"> </w:t>
      </w:r>
    </w:p>
    <w:p w14:paraId="301ECB86" w14:textId="331E578A" w:rsidR="0030155E" w:rsidRPr="00A8303E" w:rsidRDefault="005848B1" w:rsidP="0030155E">
      <w:pPr>
        <w:pStyle w:val="ListeParagraf"/>
        <w:numPr>
          <w:ilvl w:val="0"/>
          <w:numId w:val="8"/>
        </w:numPr>
        <w:ind w:left="1134"/>
        <w:rPr>
          <w:b/>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37654C7" wp14:editId="6F27AC8C">
                <wp:simplePos x="0" y="0"/>
                <wp:positionH relativeFrom="column">
                  <wp:posOffset>4656569</wp:posOffset>
                </wp:positionH>
                <wp:positionV relativeFrom="paragraph">
                  <wp:posOffset>761757</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D9F20A1" w14:textId="77777777" w:rsidR="005848B1" w:rsidRDefault="005848B1" w:rsidP="005848B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7654C7" id="_x0000_t202" coordsize="21600,21600" o:spt="202" path="m,l,21600r21600,l21600,xe">
                <v:stroke joinstyle="miter"/>
                <v:path gradientshapeok="t" o:connecttype="rect"/>
              </v:shapetype>
              <v:shape id="Metin Kutusu 3" o:spid="_x0000_s1026" type="#_x0000_t202" style="position:absolute;left:0;text-align:left;margin-left:366.65pt;margin-top:60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" filled="f" stroked="f">
                <v:textbox style="mso-fit-shape-to-text:t">
                  <w:txbxContent>
                    <w:p w14:paraId="0D9F20A1" w14:textId="77777777" w:rsidR="005848B1" w:rsidRDefault="005848B1" w:rsidP="005848B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ahoma" w:hAnsi="Tahoma" w:cs="Tahoma"/>
          <w:noProof/>
          <w:color w:val="666666"/>
          <w:sz w:val="20"/>
          <w:szCs w:val="20"/>
        </w:rPr>
        <mc:AlternateContent>
          <mc:Choice Requires="wps">
            <w:drawing>
              <wp:anchor distT="0" distB="0" distL="114300" distR="114300" simplePos="0" relativeHeight="251659264" behindDoc="0" locked="0" layoutInCell="1" allowOverlap="1" wp14:anchorId="1763F7A9" wp14:editId="1DF99881">
                <wp:simplePos x="0" y="0"/>
                <wp:positionH relativeFrom="column">
                  <wp:posOffset>5042414</wp:posOffset>
                </wp:positionH>
                <wp:positionV relativeFrom="paragraph">
                  <wp:posOffset>815421</wp:posOffset>
                </wp:positionV>
                <wp:extent cx="1152250" cy="179708"/>
                <wp:effectExtent l="0" t="0" r="10160" b="10795"/>
                <wp:wrapNone/>
                <wp:docPr id="404510435" name="Dikdörtgen 1"/>
                <wp:cNvGraphicFramePr/>
                <a:graphic xmlns:a="http://schemas.openxmlformats.org/drawingml/2006/main">
                  <a:graphicData uri="http://schemas.microsoft.com/office/word/2010/wordprocessingShape">
                    <wps:wsp>
                      <wps:cNvSpPr/>
                      <wps:spPr>
                        <a:xfrm>
                          <a:off x="0" y="0"/>
                          <a:ext cx="1152250"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09BE6" id="Dikdörtgen 1" o:spid="_x0000_s1026" style="position:absolute;margin-left:397.05pt;margin-top:64.2pt;width:90.7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" fillcolor="white [3212]" strokecolor="white [3212]" strokeweight="1pt"/>
            </w:pict>
          </mc:Fallback>
        </mc:AlternateContent>
      </w:r>
      <w:r w:rsidR="0030155E">
        <w:rPr>
          <w:rFonts w:ascii="Tahoma" w:hAnsi="Tahoma" w:cs="Tahoma"/>
          <w:color w:val="666666"/>
          <w:sz w:val="20"/>
          <w:szCs w:val="20"/>
        </w:rPr>
        <w:t>Cihaz içi gaz kaçakları kontrol edilir.</w:t>
      </w:r>
    </w:p>
    <w:p w14:paraId="2872922C"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lastRenderedPageBreak/>
        <w:t>Cihazın iç temizliği yapılır.</w:t>
      </w:r>
    </w:p>
    <w:p w14:paraId="4E5E6831"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Elektrik besleme bağlantıları kontrol edilir.</w:t>
      </w:r>
    </w:p>
    <w:p w14:paraId="16D00136"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İletişim kablolarının bağlantıları kontrol edilir.</w:t>
      </w:r>
    </w:p>
    <w:p w14:paraId="44CB2D30"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Fanların mekanik bağlantıları kontrol edilir.</w:t>
      </w:r>
    </w:p>
    <w:p w14:paraId="41916999"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Elektronik kartların soketli bağlantıları kontrol edilir.</w:t>
      </w:r>
    </w:p>
    <w:p w14:paraId="028CE049"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Genleşme vanasının elektriksel bağlantıları kontrol edilir.</w:t>
      </w:r>
    </w:p>
    <w:p w14:paraId="718511DB" w14:textId="77777777" w:rsidR="0030155E" w:rsidRPr="00A8303E" w:rsidRDefault="0030155E" w:rsidP="0030155E">
      <w:pPr>
        <w:pStyle w:val="ListeParagraf"/>
        <w:numPr>
          <w:ilvl w:val="0"/>
          <w:numId w:val="8"/>
        </w:numPr>
        <w:ind w:left="1134"/>
        <w:rPr>
          <w:b/>
        </w:rPr>
      </w:pPr>
      <w:r>
        <w:rPr>
          <w:rFonts w:ascii="Tahoma" w:hAnsi="Tahoma" w:cs="Tahoma"/>
          <w:color w:val="666666"/>
          <w:sz w:val="20"/>
          <w:szCs w:val="20"/>
        </w:rPr>
        <w:t>Sensörlerin fonksiyonları kontrol edilir.</w:t>
      </w:r>
    </w:p>
    <w:p w14:paraId="190AE763" w14:textId="77777777" w:rsidR="0030155E" w:rsidRPr="006020BC" w:rsidRDefault="0030155E" w:rsidP="0030155E">
      <w:pPr>
        <w:pStyle w:val="ListeParagraf"/>
        <w:numPr>
          <w:ilvl w:val="0"/>
          <w:numId w:val="8"/>
        </w:numPr>
        <w:ind w:left="1134"/>
        <w:rPr>
          <w:b/>
        </w:rPr>
      </w:pPr>
      <w:r>
        <w:rPr>
          <w:rFonts w:ascii="Tahoma" w:hAnsi="Tahoma" w:cs="Tahoma"/>
          <w:color w:val="666666"/>
          <w:sz w:val="20"/>
          <w:szCs w:val="20"/>
        </w:rPr>
        <w:t>Sensörlerin elektriksel bağlantıları kontrol edilir.</w:t>
      </w:r>
    </w:p>
    <w:p w14:paraId="525B8FDD" w14:textId="77777777" w:rsidR="0030155E" w:rsidRDefault="0030155E" w:rsidP="0030155E">
      <w:pPr>
        <w:pStyle w:val="ListeParagraf"/>
        <w:ind w:left="1134"/>
        <w:rPr>
          <w:rFonts w:ascii="Tahoma" w:hAnsi="Tahoma" w:cs="Tahoma"/>
          <w:color w:val="666666"/>
          <w:sz w:val="20"/>
          <w:szCs w:val="20"/>
        </w:rPr>
      </w:pPr>
    </w:p>
    <w:p w14:paraId="1DAAF564" w14:textId="77777777" w:rsidR="0030155E" w:rsidRDefault="0030155E" w:rsidP="0030155E">
      <w:pPr>
        <w:pStyle w:val="ListeParagraf"/>
        <w:numPr>
          <w:ilvl w:val="0"/>
          <w:numId w:val="10"/>
        </w:numPr>
        <w:ind w:left="709" w:hanging="283"/>
        <w:rPr>
          <w:b/>
        </w:rPr>
      </w:pPr>
      <w:r>
        <w:rPr>
          <w:b/>
        </w:rPr>
        <w:t xml:space="preserve"> Cihazlar Çalışırken</w:t>
      </w:r>
    </w:p>
    <w:p w14:paraId="4294CA94" w14:textId="77777777" w:rsidR="0030155E" w:rsidRDefault="0030155E" w:rsidP="0030155E">
      <w:pPr>
        <w:pStyle w:val="ListeParagraf"/>
        <w:ind w:left="578"/>
        <w:rPr>
          <w:b/>
        </w:rPr>
      </w:pPr>
    </w:p>
    <w:p w14:paraId="612C7405"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Cihazların çalışma değerleri kaydedilir.</w:t>
      </w:r>
    </w:p>
    <w:p w14:paraId="016BBF02"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Kompresör basma gaz sıcaklıkları,</w:t>
      </w:r>
    </w:p>
    <w:p w14:paraId="1D8B6561"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Kompresör emiş sıcaklığı,</w:t>
      </w:r>
    </w:p>
    <w:p w14:paraId="07BCEFD1"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Yüksek ve alçak basınç değerleri,</w:t>
      </w:r>
    </w:p>
    <w:p w14:paraId="7648DF08"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Kondenzasyon ve evaporasyon sıcaklıkları,</w:t>
      </w:r>
    </w:p>
    <w:p w14:paraId="64A11DA4"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Arıza lambası ve kodları,</w:t>
      </w:r>
    </w:p>
    <w:p w14:paraId="13FB1C2F"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Çalışma konumları,</w:t>
      </w:r>
    </w:p>
    <w:p w14:paraId="2374F75D"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İç ünitelerin çalışma şartları,</w:t>
      </w:r>
    </w:p>
    <w:p w14:paraId="59427EC7" w14:textId="77777777" w:rsidR="0030155E" w:rsidRPr="006020BC" w:rsidRDefault="0030155E" w:rsidP="0030155E">
      <w:pPr>
        <w:pStyle w:val="ListeParagraf"/>
        <w:numPr>
          <w:ilvl w:val="0"/>
          <w:numId w:val="9"/>
        </w:numPr>
        <w:ind w:left="1134"/>
        <w:rPr>
          <w:b/>
        </w:rPr>
      </w:pPr>
      <w:r>
        <w:rPr>
          <w:rFonts w:ascii="Tahoma" w:hAnsi="Tahoma" w:cs="Tahoma"/>
          <w:color w:val="666666"/>
          <w:sz w:val="20"/>
          <w:szCs w:val="20"/>
        </w:rPr>
        <w:t>Sistemin Elektriksel verileri kaydedilir.</w:t>
      </w:r>
    </w:p>
    <w:p w14:paraId="670689E2" w14:textId="77777777" w:rsidR="0030155E" w:rsidRPr="006020BC" w:rsidRDefault="0030155E" w:rsidP="0030155E">
      <w:pPr>
        <w:pStyle w:val="ListeParagraf"/>
        <w:ind w:left="1134"/>
        <w:rPr>
          <w:b/>
        </w:rPr>
      </w:pPr>
    </w:p>
    <w:p w14:paraId="00E48B08" w14:textId="77777777" w:rsidR="0030155E" w:rsidRPr="006020BC" w:rsidRDefault="0030155E" w:rsidP="0030155E">
      <w:pPr>
        <w:pStyle w:val="ListeParagraf"/>
        <w:numPr>
          <w:ilvl w:val="0"/>
          <w:numId w:val="10"/>
        </w:numPr>
        <w:ind w:left="709" w:hanging="283"/>
        <w:rPr>
          <w:b/>
        </w:rPr>
      </w:pPr>
      <w:r>
        <w:rPr>
          <w:b/>
        </w:rPr>
        <w:t xml:space="preserve"> </w:t>
      </w:r>
      <w:r w:rsidRPr="006020BC">
        <w:rPr>
          <w:b/>
        </w:rPr>
        <w:t>İç Ünite</w:t>
      </w:r>
      <w:r>
        <w:rPr>
          <w:b/>
        </w:rPr>
        <w:t xml:space="preserve">ler </w:t>
      </w:r>
      <w:r w:rsidRPr="006020BC">
        <w:rPr>
          <w:b/>
        </w:rPr>
        <w:t>ve Dış Ünite</w:t>
      </w:r>
      <w:r>
        <w:rPr>
          <w:b/>
        </w:rPr>
        <w:t>ler</w:t>
      </w:r>
      <w:r w:rsidRPr="006020BC">
        <w:rPr>
          <w:b/>
        </w:rPr>
        <w:t xml:space="preserve"> İçin Geçerli</w:t>
      </w:r>
      <w:r>
        <w:rPr>
          <w:b/>
        </w:rPr>
        <w:t xml:space="preserve"> Olan Kimyasal Kullanılarak Temizleme Yöntemi</w:t>
      </w:r>
    </w:p>
    <w:p w14:paraId="5AB662E8" w14:textId="77777777" w:rsidR="0030155E" w:rsidRPr="00C96BEB" w:rsidRDefault="0030155E" w:rsidP="0030155E">
      <w:pPr>
        <w:ind w:left="709"/>
        <w:rPr>
          <w:bCs/>
        </w:rPr>
      </w:pPr>
      <w:r w:rsidRPr="00C96BEB">
        <w:rPr>
          <w:bCs/>
        </w:rPr>
        <w:t>Filtre temizliği ve Serpantin Temizliği yapılır. Bu temizlik şu şekilde yapılır;</w:t>
      </w:r>
    </w:p>
    <w:p w14:paraId="21FD568B" w14:textId="77777777" w:rsidR="0030155E" w:rsidRPr="00C96BEB" w:rsidRDefault="0030155E" w:rsidP="00473497">
      <w:pPr>
        <w:ind w:left="709" w:right="849"/>
        <w:jc w:val="both"/>
        <w:rPr>
          <w:b/>
        </w:rPr>
      </w:pPr>
      <w:r w:rsidRPr="00C96BEB">
        <w:rPr>
          <w:bCs/>
        </w:rPr>
        <w:t>Yüzey temizleyici kimyasal ilaçlar ile yapılır. Bu kimyasal, cihazın rahat çalışabilmesi ve Serpantin arasında oluşan toz ve diğer maddelerin yüzeyden ayrılmasında etkin olsa da bakteri ve mikropların yok edilmesinde etkili olmadığı bilinmektedir. Yapılması gereken; aynı işlemin dış ünite üzerinde de uygulanmasıdır.</w:t>
      </w:r>
    </w:p>
    <w:p w14:paraId="0EEDE5E5" w14:textId="77777777" w:rsidR="0030155E" w:rsidRPr="00C96BEB" w:rsidRDefault="0030155E" w:rsidP="00473497">
      <w:pPr>
        <w:ind w:left="709" w:right="849"/>
        <w:jc w:val="both"/>
        <w:rPr>
          <w:bCs/>
        </w:rPr>
      </w:pPr>
      <w:r w:rsidRPr="00C96BEB">
        <w:rPr>
          <w:bCs/>
        </w:rPr>
        <w:t>Ayrıca iç ünitede aşırı kirlenme yoksa kimyasal ilaç kullanmadan antibakteriyel yüzey temizleyici ile iç ünite serpantini, hava kanatçıkları ve drenaj tavası temizlenir. Filtre yıkanıp kurulandıktan sonra antibakteriyel yüzey temizleyici filtrelere sıkılarak bakım işlemi sonlandırılır.</w:t>
      </w:r>
    </w:p>
    <w:p w14:paraId="57993C09" w14:textId="77777777" w:rsidR="0030155E" w:rsidRDefault="0030155E" w:rsidP="00473497">
      <w:pPr>
        <w:ind w:left="709" w:right="849"/>
        <w:jc w:val="both"/>
        <w:rPr>
          <w:b/>
          <w:sz w:val="18"/>
          <w:szCs w:val="18"/>
        </w:rPr>
      </w:pPr>
      <w:r w:rsidRPr="00C96BEB">
        <w:rPr>
          <w:bCs/>
        </w:rPr>
        <w:t>Özellikle antibakteriyel yüzey temizleyici kullanıldığında bunun teknik servis formuna mutlaka yazılması gerekmektedir.</w:t>
      </w:r>
    </w:p>
    <w:p w14:paraId="2CA107CD" w14:textId="77777777" w:rsidR="0030155E" w:rsidRDefault="0030155E" w:rsidP="00117083">
      <w:pPr>
        <w:pStyle w:val="ALTBALIK"/>
        <w:spacing w:line="360" w:lineRule="auto"/>
      </w:pPr>
    </w:p>
    <w:p w14:paraId="38B517D8" w14:textId="77777777" w:rsidR="0030155E" w:rsidRDefault="0030155E" w:rsidP="00117083">
      <w:pPr>
        <w:pStyle w:val="ALTBALIK"/>
        <w:spacing w:line="360" w:lineRule="auto"/>
      </w:pPr>
    </w:p>
    <w:p w14:paraId="1660812E" w14:textId="77777777" w:rsidR="00D83AB7" w:rsidRDefault="00565C80" w:rsidP="00117083">
      <w:pPr>
        <w:pStyle w:val="ALTBALIK"/>
        <w:spacing w:line="360" w:lineRule="auto"/>
      </w:pPr>
      <w:r>
        <w:t>6</w:t>
      </w:r>
      <w:r w:rsidR="00D83AB7" w:rsidRPr="00D83AB7">
        <w:t xml:space="preserve">- </w:t>
      </w:r>
      <w:r w:rsidR="00D83AB7">
        <w:t>İŞ BİTİRME FORMU DOLDURULACAK</w:t>
      </w:r>
    </w:p>
    <w:p w14:paraId="0F486EAC"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8CA6F5C" w14:textId="0D493C75" w:rsidR="00565C80" w:rsidRPr="00D83AB7" w:rsidRDefault="005848B1"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1B51C649" wp14:editId="025218D1">
                <wp:simplePos x="0" y="0"/>
                <wp:positionH relativeFrom="column">
                  <wp:posOffset>4645997</wp:posOffset>
                </wp:positionH>
                <wp:positionV relativeFrom="paragraph">
                  <wp:posOffset>2293928</wp:posOffset>
                </wp:positionV>
                <wp:extent cx="2102485" cy="391160"/>
                <wp:effectExtent l="0" t="0" r="0" b="0"/>
                <wp:wrapNone/>
                <wp:docPr id="311942892"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B309631" w14:textId="77777777" w:rsidR="005848B1" w:rsidRDefault="005848B1" w:rsidP="005848B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B51C649" id="Metin Kutusu 4" o:spid="_x0000_s1027" type="#_x0000_t202" style="position:absolute;left:0;text-align:left;margin-left:365.85pt;margin-top:180.6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" filled="f" stroked="f">
                <v:textbox style="mso-fit-shape-to-text:t">
                  <w:txbxContent>
                    <w:p w14:paraId="2B309631" w14:textId="77777777" w:rsidR="005848B1" w:rsidRDefault="005848B1" w:rsidP="005848B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3BCE7026" wp14:editId="4299740E">
                <wp:simplePos x="0" y="0"/>
                <wp:positionH relativeFrom="column">
                  <wp:posOffset>5026557</wp:posOffset>
                </wp:positionH>
                <wp:positionV relativeFrom="paragraph">
                  <wp:posOffset>2352326</wp:posOffset>
                </wp:positionV>
                <wp:extent cx="1099394" cy="153281"/>
                <wp:effectExtent l="0" t="0" r="24765" b="18415"/>
                <wp:wrapNone/>
                <wp:docPr id="1202534807" name="Dikdörtgen 2"/>
                <wp:cNvGraphicFramePr/>
                <a:graphic xmlns:a="http://schemas.openxmlformats.org/drawingml/2006/main">
                  <a:graphicData uri="http://schemas.microsoft.com/office/word/2010/wordprocessingShape">
                    <wps:wsp>
                      <wps:cNvSpPr/>
                      <wps:spPr>
                        <a:xfrm>
                          <a:off x="0" y="0"/>
                          <a:ext cx="1099394"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5ACA5" id="Dikdörtgen 2" o:spid="_x0000_s1026" style="position:absolute;margin-left:395.8pt;margin-top:185.2pt;width:86.55pt;height:1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362451">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D941B" w14:textId="77777777" w:rsidR="00362451" w:rsidRDefault="00362451" w:rsidP="00333C30">
      <w:pPr>
        <w:spacing w:after="0" w:line="240" w:lineRule="auto"/>
      </w:pPr>
      <w:r>
        <w:separator/>
      </w:r>
    </w:p>
  </w:endnote>
  <w:endnote w:type="continuationSeparator" w:id="0">
    <w:p w14:paraId="7DB6D17C" w14:textId="77777777" w:rsidR="00362451" w:rsidRDefault="00362451"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C323" w14:textId="77777777" w:rsidR="00333C30" w:rsidRDefault="00133825">
    <w:pPr>
      <w:pStyle w:val="AltBilgi"/>
    </w:pPr>
    <w:r>
      <w:rPr>
        <w:noProof/>
        <w:lang w:eastAsia="tr-TR"/>
      </w:rPr>
      <w:drawing>
        <wp:anchor distT="0" distB="0" distL="114300" distR="114300" simplePos="0" relativeHeight="251658240" behindDoc="1" locked="0" layoutInCell="1" allowOverlap="1" wp14:anchorId="5413216B" wp14:editId="7CF5E03B">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FA839E1" wp14:editId="73C17614">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1ECC" w14:textId="77777777" w:rsidR="00362451" w:rsidRDefault="00362451" w:rsidP="00333C30">
      <w:pPr>
        <w:spacing w:after="0" w:line="240" w:lineRule="auto"/>
      </w:pPr>
      <w:r>
        <w:separator/>
      </w:r>
    </w:p>
  </w:footnote>
  <w:footnote w:type="continuationSeparator" w:id="0">
    <w:p w14:paraId="64FB2DCA" w14:textId="77777777" w:rsidR="00362451" w:rsidRDefault="00362451"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119C" w14:textId="77777777" w:rsidR="00333C30" w:rsidRDefault="00133825"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F479B1B" wp14:editId="49161148">
              <wp:simplePos x="0" y="0"/>
              <wp:positionH relativeFrom="column">
                <wp:posOffset>1533600</wp:posOffset>
              </wp:positionH>
              <wp:positionV relativeFrom="paragraph">
                <wp:posOffset>223200</wp:posOffset>
              </wp:positionV>
              <wp:extent cx="5743575" cy="3440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4005"/>
                      </a:xfrm>
                      <a:prstGeom prst="rect">
                        <a:avLst/>
                      </a:prstGeom>
                      <a:solidFill>
                        <a:srgbClr val="FFFFFF"/>
                      </a:solidFill>
                      <a:ln w="9525">
                        <a:noFill/>
                        <a:miter lim="800000"/>
                        <a:headEnd/>
                        <a:tailEnd/>
                      </a:ln>
                    </wps:spPr>
                    <wps:txbx>
                      <w:txbxContent>
                        <w:p w14:paraId="5FDBDB85" w14:textId="77777777" w:rsidR="00FA0AB7" w:rsidRPr="001A5B68" w:rsidRDefault="00FA0AB7" w:rsidP="00FA0AB7">
                          <w:pPr>
                            <w:rPr>
                              <w:b/>
                              <w:sz w:val="28"/>
                              <w:szCs w:val="28"/>
                            </w:rPr>
                          </w:pPr>
                          <w:r w:rsidRPr="001A5B68">
                            <w:rPr>
                              <w:b/>
                              <w:sz w:val="32"/>
                              <w:szCs w:val="32"/>
                            </w:rPr>
                            <w:t xml:space="preserve">      12-  VRF DIŞ ÜNİTE SİSTEMLERİ </w:t>
                          </w:r>
                          <w:r w:rsidRPr="001A5B68">
                            <w:rPr>
                              <w:b/>
                              <w:sz w:val="28"/>
                              <w:szCs w:val="28"/>
                            </w:rPr>
                            <w:t>PERİYODİK BAKIM TALİMATI</w:t>
                          </w:r>
                        </w:p>
                        <w:p w14:paraId="108159B5"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79B1B" id="_x0000_t202" coordsize="21600,21600" o:spt="202" path="m,l,21600r21600,l21600,xe">
              <v:stroke joinstyle="miter"/>
              <v:path gradientshapeok="t" o:connecttype="rect"/>
            </v:shapetype>
            <v:shape id="Metin Kutusu 2" o:spid="_x0000_s1028" type="#_x0000_t202" style="position:absolute;margin-left:120.75pt;margin-top:17.55pt;width:452.25pt;height:2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J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" stroked="f">
              <v:textbox>
                <w:txbxContent>
                  <w:p w14:paraId="5FDBDB85" w14:textId="77777777" w:rsidR="00FA0AB7" w:rsidRPr="001A5B68" w:rsidRDefault="00FA0AB7" w:rsidP="00FA0AB7">
                    <w:pPr>
                      <w:rPr>
                        <w:b/>
                        <w:sz w:val="28"/>
                        <w:szCs w:val="28"/>
                      </w:rPr>
                    </w:pPr>
                    <w:r w:rsidRPr="001A5B68">
                      <w:rPr>
                        <w:b/>
                        <w:sz w:val="32"/>
                        <w:szCs w:val="32"/>
                      </w:rPr>
                      <w:t xml:space="preserve">      12-  VRF DIŞ ÜNİTE SİSTEMLERİ </w:t>
                    </w:r>
                    <w:r w:rsidRPr="001A5B68">
                      <w:rPr>
                        <w:b/>
                        <w:sz w:val="28"/>
                        <w:szCs w:val="28"/>
                      </w:rPr>
                      <w:t>PERİYODİK BAKIM TALİMATI</w:t>
                    </w:r>
                  </w:p>
                  <w:p w14:paraId="108159B5"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EA1DE84" wp14:editId="52E270ED">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702953"/>
    <w:multiLevelType w:val="hybridMultilevel"/>
    <w:tmpl w:val="BBBA737C"/>
    <w:lvl w:ilvl="0" w:tplc="041F000B">
      <w:start w:val="1"/>
      <w:numFmt w:val="bullet"/>
      <w:lvlText w:val=""/>
      <w:lvlJc w:val="left"/>
      <w:pPr>
        <w:ind w:left="1287" w:hanging="360"/>
      </w:pPr>
      <w:rPr>
        <w:rFonts w:ascii="Wingdings" w:hAnsi="Wingdings" w:cs="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54076604"/>
    <w:multiLevelType w:val="multilevel"/>
    <w:tmpl w:val="6986B842"/>
    <w:lvl w:ilvl="0">
      <w:start w:val="1"/>
      <w:numFmt w:val="decimal"/>
      <w:lvlText w:val="%1."/>
      <w:lvlJc w:val="left"/>
      <w:pPr>
        <w:ind w:left="360" w:hanging="360"/>
      </w:pPr>
    </w:lvl>
    <w:lvl w:ilvl="1">
      <w:start w:val="1"/>
      <w:numFmt w:val="bullet"/>
      <w:lvlText w:val=""/>
      <w:lvlJc w:val="left"/>
      <w:pPr>
        <w:ind w:left="857" w:hanging="432"/>
      </w:pPr>
      <w:rPr>
        <w:rFonts w:ascii="Wingdings" w:hAnsi="Wingdings" w:cs="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7EBC39AE"/>
    <w:multiLevelType w:val="hybridMultilevel"/>
    <w:tmpl w:val="EAEC06E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164708"/>
    <w:multiLevelType w:val="hybridMultilevel"/>
    <w:tmpl w:val="6958B378"/>
    <w:lvl w:ilvl="0" w:tplc="041F0001">
      <w:start w:val="1"/>
      <w:numFmt w:val="bullet"/>
      <w:lvlText w:val=""/>
      <w:lvlJc w:val="left"/>
      <w:pPr>
        <w:ind w:left="578" w:hanging="360"/>
      </w:pPr>
      <w:rPr>
        <w:rFonts w:ascii="Symbol" w:hAnsi="Symbol" w:cs="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9" w15:restartNumberingAfterBreak="0">
    <w:nsid w:val="7F3B4272"/>
    <w:multiLevelType w:val="hybridMultilevel"/>
    <w:tmpl w:val="B6EACAF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86274">
    <w:abstractNumId w:val="4"/>
  </w:num>
  <w:num w:numId="2" w16cid:durableId="216668321">
    <w:abstractNumId w:val="6"/>
  </w:num>
  <w:num w:numId="3" w16cid:durableId="867566061">
    <w:abstractNumId w:val="0"/>
  </w:num>
  <w:num w:numId="4" w16cid:durableId="1503855917">
    <w:abstractNumId w:val="2"/>
  </w:num>
  <w:num w:numId="5" w16cid:durableId="1055861428">
    <w:abstractNumId w:val="1"/>
  </w:num>
  <w:num w:numId="6" w16cid:durableId="1154838491">
    <w:abstractNumId w:val="8"/>
  </w:num>
  <w:num w:numId="7" w16cid:durableId="1578201962">
    <w:abstractNumId w:val="5"/>
  </w:num>
  <w:num w:numId="8" w16cid:durableId="1933852880">
    <w:abstractNumId w:val="9"/>
  </w:num>
  <w:num w:numId="9" w16cid:durableId="629093067">
    <w:abstractNumId w:val="7"/>
  </w:num>
  <w:num w:numId="10" w16cid:durableId="71365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25"/>
    <w:rsid w:val="000146A8"/>
    <w:rsid w:val="000175D0"/>
    <w:rsid w:val="00117083"/>
    <w:rsid w:val="00133825"/>
    <w:rsid w:val="0017507C"/>
    <w:rsid w:val="0018686A"/>
    <w:rsid w:val="001D4DA4"/>
    <w:rsid w:val="00263CE9"/>
    <w:rsid w:val="0030155E"/>
    <w:rsid w:val="00333C30"/>
    <w:rsid w:val="00337D47"/>
    <w:rsid w:val="00362451"/>
    <w:rsid w:val="00367248"/>
    <w:rsid w:val="00442CF5"/>
    <w:rsid w:val="00452065"/>
    <w:rsid w:val="00473497"/>
    <w:rsid w:val="004C41B0"/>
    <w:rsid w:val="00565C80"/>
    <w:rsid w:val="005848B1"/>
    <w:rsid w:val="006229D3"/>
    <w:rsid w:val="00635CD5"/>
    <w:rsid w:val="006422CE"/>
    <w:rsid w:val="006A4191"/>
    <w:rsid w:val="006F5E88"/>
    <w:rsid w:val="00816D16"/>
    <w:rsid w:val="008249E2"/>
    <w:rsid w:val="00895FA1"/>
    <w:rsid w:val="009044D1"/>
    <w:rsid w:val="00922CF0"/>
    <w:rsid w:val="00AE596D"/>
    <w:rsid w:val="00B2142A"/>
    <w:rsid w:val="00B57C5E"/>
    <w:rsid w:val="00BE3979"/>
    <w:rsid w:val="00C632C8"/>
    <w:rsid w:val="00C7500B"/>
    <w:rsid w:val="00CA4EC1"/>
    <w:rsid w:val="00CA4F9C"/>
    <w:rsid w:val="00CB2F9B"/>
    <w:rsid w:val="00D83AB7"/>
    <w:rsid w:val="00F13939"/>
    <w:rsid w:val="00FA0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28E6"/>
  <w15:chartTrackingRefBased/>
  <w15:docId w15:val="{6FEABB9B-53CB-4710-B528-BDC7412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2</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2021-01-24T09:41:00Z</dcterms:created>
  <dcterms:modified xsi:type="dcterms:W3CDTF">2024-05-03T07:12:00Z</dcterms:modified>
</cp:coreProperties>
</file>